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10422" w14:textId="695CCB1E" w:rsidR="00C8583B" w:rsidRDefault="00C8583B" w:rsidP="00345628">
      <w:pPr>
        <w:pStyle w:val="CH"/>
        <w:rPr>
          <w:lang w:eastAsia="ja-JP"/>
        </w:rPr>
      </w:pPr>
      <w:bookmarkStart w:id="0" w:name="historyclause"/>
      <w:r w:rsidRPr="006073EA">
        <w:t>3GPP RAN WG</w:t>
      </w:r>
      <w:r>
        <w:t>4</w:t>
      </w:r>
      <w:r w:rsidRPr="006073EA">
        <w:t xml:space="preserve"> Meeting </w:t>
      </w:r>
      <w:r w:rsidR="00C53EC3" w:rsidRPr="00C53EC3">
        <w:t>#10</w:t>
      </w:r>
      <w:r w:rsidR="009864EC">
        <w:t>7</w:t>
      </w:r>
      <w:r>
        <w:tab/>
      </w:r>
      <w:r>
        <w:tab/>
      </w:r>
      <w:r w:rsidR="002D2CAA" w:rsidRPr="002D2CAA">
        <w:t>R4-2307511</w:t>
      </w:r>
    </w:p>
    <w:p w14:paraId="7A483B2E" w14:textId="323FE81C" w:rsidR="00C8583B" w:rsidRDefault="009864EC" w:rsidP="00C8583B">
      <w:pPr>
        <w:pStyle w:val="CH"/>
        <w:tabs>
          <w:tab w:val="clear" w:pos="7920"/>
        </w:tabs>
      </w:pPr>
      <w:r>
        <w:t>Incheon, KR, May 22</w:t>
      </w:r>
      <w:r w:rsidR="00E91A45">
        <w:t xml:space="preserve"> - 26</w:t>
      </w:r>
      <w:r w:rsidR="00C53EC3" w:rsidRPr="00C53EC3">
        <w:t>, 202</w:t>
      </w:r>
      <w:r w:rsidR="00973173">
        <w:t>3</w:t>
      </w:r>
    </w:p>
    <w:p w14:paraId="401341B5" w14:textId="77777777" w:rsidR="00C8583B" w:rsidRPr="00C907C0" w:rsidRDefault="00C8583B" w:rsidP="00C8583B">
      <w:pPr>
        <w:tabs>
          <w:tab w:val="left" w:pos="2160"/>
        </w:tabs>
        <w:rPr>
          <w:rFonts w:ascii="Arial" w:hAnsi="Arial" w:cs="Arial"/>
          <w:b/>
        </w:rPr>
      </w:pPr>
    </w:p>
    <w:p w14:paraId="3DCC891B" w14:textId="0184219A" w:rsidR="00C8583B" w:rsidRPr="0008103A" w:rsidRDefault="00C8583B" w:rsidP="00C8583B">
      <w:pPr>
        <w:pStyle w:val="CH"/>
        <w:rPr>
          <w:b w:val="0"/>
        </w:rPr>
      </w:pPr>
      <w:r w:rsidRPr="0008103A">
        <w:t>Agenda item:</w:t>
      </w:r>
      <w:r>
        <w:tab/>
      </w:r>
      <w:r w:rsidR="005E12E5">
        <w:t>8.8.2.1</w:t>
      </w:r>
    </w:p>
    <w:p w14:paraId="6AB4AE2B" w14:textId="77777777" w:rsidR="00C8583B" w:rsidRDefault="00C8583B" w:rsidP="00C8583B">
      <w:pPr>
        <w:pStyle w:val="CH"/>
      </w:pPr>
      <w:r>
        <w:t>Source:</w:t>
      </w:r>
      <w:r>
        <w:tab/>
      </w:r>
      <w:r w:rsidR="00D00A40" w:rsidRPr="00D00A40">
        <w:t>Murata Manufacturing Co., Ltd.</w:t>
      </w:r>
    </w:p>
    <w:p w14:paraId="308A8DE6" w14:textId="67BA90D1" w:rsidR="00C8583B" w:rsidRPr="00027C9D" w:rsidRDefault="00C8583B" w:rsidP="00C8583B">
      <w:pPr>
        <w:pStyle w:val="CH"/>
        <w:rPr>
          <w:lang w:val="en-US"/>
        </w:rPr>
      </w:pPr>
      <w:r w:rsidRPr="00027C9D">
        <w:rPr>
          <w:lang w:val="en-US"/>
        </w:rPr>
        <w:t>Title:</w:t>
      </w:r>
      <w:r w:rsidRPr="00027C9D">
        <w:rPr>
          <w:lang w:val="en-US"/>
        </w:rPr>
        <w:tab/>
      </w:r>
      <w:r w:rsidR="00E91A45" w:rsidRPr="00E91A45">
        <w:rPr>
          <w:lang w:val="en-US"/>
        </w:rPr>
        <w:t>Discussion for FR2-1 multi-Rx</w:t>
      </w:r>
    </w:p>
    <w:p w14:paraId="5DC3F490" w14:textId="07D1D4DE" w:rsidR="00C8583B" w:rsidRDefault="00C8583B" w:rsidP="00C8583B">
      <w:pPr>
        <w:pStyle w:val="CH"/>
      </w:pPr>
      <w:r>
        <w:t>Document for:</w:t>
      </w:r>
      <w:r>
        <w:tab/>
      </w:r>
      <w:r w:rsidR="00C53EC3" w:rsidRPr="00C53EC3">
        <w:t>Discussion</w:t>
      </w:r>
    </w:p>
    <w:p w14:paraId="418A214A" w14:textId="77777777" w:rsidR="00C8583B" w:rsidRPr="0008103A" w:rsidRDefault="00C8583B" w:rsidP="00C8583B">
      <w:pPr>
        <w:pStyle w:val="CH"/>
        <w:rPr>
          <w:b w:val="0"/>
        </w:rPr>
      </w:pPr>
    </w:p>
    <w:p w14:paraId="6B2BD9B7" w14:textId="053BBAFF" w:rsidR="00C8583B" w:rsidRPr="004D3578" w:rsidRDefault="00C8583B" w:rsidP="0002559D">
      <w:pPr>
        <w:pStyle w:val="1"/>
        <w:numPr>
          <w:ilvl w:val="0"/>
          <w:numId w:val="8"/>
        </w:numPr>
      </w:pPr>
      <w:r w:rsidRPr="004D3578">
        <w:t>Introduction</w:t>
      </w:r>
    </w:p>
    <w:p w14:paraId="7C4BE4F2" w14:textId="3552EE34" w:rsidR="00B6215D" w:rsidRDefault="002F3AEC" w:rsidP="00282C36">
      <w:pPr>
        <w:spacing w:after="0"/>
        <w:ind w:firstLineChars="71" w:firstLine="142"/>
        <w:rPr>
          <w:color w:val="000000"/>
          <w:lang w:val="en-US" w:eastAsia="ja-JP"/>
        </w:rPr>
      </w:pPr>
      <w:r>
        <w:rPr>
          <w:rFonts w:hint="eastAsia"/>
          <w:color w:val="000000"/>
          <w:lang w:eastAsia="ja-JP"/>
        </w:rPr>
        <w:t>I</w:t>
      </w:r>
      <w:r>
        <w:rPr>
          <w:color w:val="000000"/>
          <w:lang w:eastAsia="ja-JP"/>
        </w:rPr>
        <w:t>n RAN4#106</w:t>
      </w:r>
      <w:r w:rsidR="009864EC">
        <w:rPr>
          <w:color w:val="000000"/>
          <w:lang w:eastAsia="ja-JP"/>
        </w:rPr>
        <w:t>-bis-e</w:t>
      </w:r>
      <w:r>
        <w:rPr>
          <w:color w:val="000000"/>
          <w:lang w:eastAsia="ja-JP"/>
        </w:rPr>
        <w:t xml:space="preserve">, we discussed about simulation assumptions for </w:t>
      </w:r>
      <w:r w:rsidR="00BB45CB">
        <w:rPr>
          <w:color w:val="000000"/>
          <w:lang w:eastAsia="ja-JP"/>
        </w:rPr>
        <w:t>evaluation</w:t>
      </w:r>
      <w:r w:rsidR="00C6641A">
        <w:rPr>
          <w:color w:val="000000"/>
          <w:lang w:eastAsia="ja-JP"/>
        </w:rPr>
        <w:t xml:space="preserve">, and </w:t>
      </w:r>
      <w:r w:rsidR="001072A1">
        <w:rPr>
          <w:color w:val="000000"/>
          <w:lang w:eastAsia="ja-JP"/>
        </w:rPr>
        <w:t xml:space="preserve">we </w:t>
      </w:r>
      <w:r w:rsidR="00BF1864">
        <w:rPr>
          <w:color w:val="000000"/>
          <w:lang w:eastAsia="ja-JP"/>
        </w:rPr>
        <w:t>agreed the guideline for simulation</w:t>
      </w:r>
      <w:r w:rsidR="00BB45CB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(</w:t>
      </w:r>
      <w:r>
        <w:rPr>
          <w:color w:val="000000"/>
          <w:lang w:eastAsia="ja-JP"/>
        </w:rPr>
        <w:fldChar w:fldCharType="begin"/>
      </w:r>
      <w:r>
        <w:rPr>
          <w:color w:val="000000"/>
          <w:lang w:eastAsia="ja-JP"/>
        </w:rPr>
        <w:instrText xml:space="preserve"> REF _Ref130460429 \n \h </w:instrText>
      </w:r>
      <w:r>
        <w:rPr>
          <w:color w:val="000000"/>
          <w:lang w:eastAsia="ja-JP"/>
        </w:rPr>
      </w:r>
      <w:r>
        <w:rPr>
          <w:color w:val="000000"/>
          <w:lang w:eastAsia="ja-JP"/>
        </w:rPr>
        <w:fldChar w:fldCharType="separate"/>
      </w:r>
      <w:r w:rsidR="00DE1A5C">
        <w:rPr>
          <w:color w:val="000000"/>
          <w:lang w:eastAsia="ja-JP"/>
        </w:rPr>
        <w:t>[1]</w:t>
      </w:r>
      <w:r>
        <w:rPr>
          <w:color w:val="000000"/>
          <w:lang w:eastAsia="ja-JP"/>
        </w:rPr>
        <w:fldChar w:fldCharType="end"/>
      </w:r>
      <w:r>
        <w:rPr>
          <w:color w:val="000000"/>
          <w:lang w:eastAsia="ja-JP"/>
        </w:rPr>
        <w:t xml:space="preserve">). </w:t>
      </w:r>
      <w:r w:rsidR="00A0039F">
        <w:rPr>
          <w:color w:val="000000"/>
          <w:lang w:eastAsia="ja-JP"/>
        </w:rPr>
        <w:t>However,</w:t>
      </w:r>
      <w:r w:rsidR="009C4816">
        <w:rPr>
          <w:color w:val="000000"/>
          <w:lang w:eastAsia="ja-JP"/>
        </w:rPr>
        <w:t xml:space="preserve"> we still have challenge like bias, </w:t>
      </w:r>
      <w:r w:rsidR="00A0039F">
        <w:rPr>
          <w:color w:val="000000"/>
          <w:lang w:eastAsia="ja-JP"/>
        </w:rPr>
        <w:t>and we need more data for determining requirement.</w:t>
      </w:r>
    </w:p>
    <w:p w14:paraId="1FAA2DAC" w14:textId="44177080" w:rsidR="009864EC" w:rsidRPr="009864EC" w:rsidRDefault="009864EC" w:rsidP="00A72C2C">
      <w:pPr>
        <w:spacing w:after="0"/>
        <w:ind w:firstLineChars="71" w:firstLine="142"/>
        <w:rPr>
          <w:color w:val="000000"/>
          <w:lang w:val="en-US" w:eastAsia="ja-JP"/>
        </w:rPr>
      </w:pPr>
      <w:r>
        <w:rPr>
          <w:color w:val="000000"/>
          <w:lang w:val="en-US" w:eastAsia="ja-JP"/>
        </w:rPr>
        <w:t xml:space="preserve">In this contribution, we </w:t>
      </w:r>
      <w:r w:rsidR="00C5056A">
        <w:rPr>
          <w:color w:val="000000"/>
          <w:lang w:val="en-US" w:eastAsia="ja-JP"/>
        </w:rPr>
        <w:t>s</w:t>
      </w:r>
      <w:r w:rsidR="0046634C">
        <w:rPr>
          <w:color w:val="000000"/>
          <w:lang w:val="en-US" w:eastAsia="ja-JP"/>
        </w:rPr>
        <w:t>hare our simulation results and our view</w:t>
      </w:r>
      <w:r w:rsidR="00A06736">
        <w:rPr>
          <w:rFonts w:hint="eastAsia"/>
          <w:color w:val="000000"/>
          <w:lang w:val="en-US" w:eastAsia="ja-JP"/>
        </w:rPr>
        <w:t>s</w:t>
      </w:r>
      <w:r w:rsidR="0046634C">
        <w:rPr>
          <w:color w:val="000000"/>
          <w:lang w:val="en-US" w:eastAsia="ja-JP"/>
        </w:rPr>
        <w:t xml:space="preserve"> on requirement.</w:t>
      </w:r>
    </w:p>
    <w:p w14:paraId="40797EBB" w14:textId="77777777" w:rsidR="009864EC" w:rsidRDefault="009864EC" w:rsidP="00A72C2C">
      <w:pPr>
        <w:spacing w:after="0"/>
        <w:ind w:firstLineChars="71" w:firstLine="142"/>
        <w:rPr>
          <w:color w:val="000000"/>
          <w:lang w:eastAsia="ja-JP"/>
        </w:rPr>
      </w:pPr>
    </w:p>
    <w:p w14:paraId="6AA7A1F1" w14:textId="21C9979C" w:rsidR="00C8583B" w:rsidRDefault="00C8583B" w:rsidP="0002559D">
      <w:pPr>
        <w:pStyle w:val="1"/>
        <w:numPr>
          <w:ilvl w:val="0"/>
          <w:numId w:val="8"/>
        </w:numPr>
      </w:pPr>
      <w:r>
        <w:t>Discussion</w:t>
      </w:r>
    </w:p>
    <w:p w14:paraId="22164788" w14:textId="29C26167" w:rsidR="00B57D34" w:rsidRDefault="00CE55EB" w:rsidP="00B57D34">
      <w:pPr>
        <w:ind w:firstLineChars="71" w:firstLine="142"/>
        <w:rPr>
          <w:lang w:val="en-US" w:eastAsia="ja-JP"/>
        </w:rPr>
      </w:pPr>
      <w:bookmarkStart w:id="1" w:name="_Hlk125713130"/>
      <w:r>
        <w:rPr>
          <w:rFonts w:hint="eastAsia"/>
          <w:lang w:val="en-US" w:eastAsia="ja-JP"/>
        </w:rPr>
        <w:t>W</w:t>
      </w:r>
      <w:r>
        <w:rPr>
          <w:lang w:val="en-US" w:eastAsia="ja-JP"/>
        </w:rPr>
        <w:t xml:space="preserve">e </w:t>
      </w:r>
      <w:r w:rsidR="00C75ABB">
        <w:rPr>
          <w:lang w:val="en-US" w:eastAsia="ja-JP"/>
        </w:rPr>
        <w:t>made simulation along with the guideline in WF (</w:t>
      </w:r>
      <w:r w:rsidR="00C5056A">
        <w:rPr>
          <w:rFonts w:hint="eastAsia"/>
          <w:lang w:val="en-US" w:eastAsia="ja-JP"/>
        </w:rPr>
        <w:t>c</w:t>
      </w:r>
      <w:r w:rsidR="00C5056A">
        <w:rPr>
          <w:lang w:val="en-US" w:eastAsia="ja-JP"/>
        </w:rPr>
        <w:t xml:space="preserve">hapter </w:t>
      </w:r>
      <w:r w:rsidR="0046634C">
        <w:rPr>
          <w:lang w:val="en-US" w:eastAsia="ja-JP"/>
        </w:rPr>
        <w:t xml:space="preserve">2.10 </w:t>
      </w:r>
      <w:r w:rsidR="00C5056A">
        <w:rPr>
          <w:lang w:val="en-US" w:eastAsia="ja-JP"/>
        </w:rPr>
        <w:t>i</w:t>
      </w:r>
      <w:r w:rsidR="0046634C">
        <w:rPr>
          <w:lang w:val="en-US" w:eastAsia="ja-JP"/>
        </w:rPr>
        <w:t xml:space="preserve">n </w:t>
      </w:r>
      <w:r w:rsidR="0046634C">
        <w:rPr>
          <w:color w:val="000000"/>
          <w:lang w:eastAsia="ja-JP"/>
        </w:rPr>
        <w:fldChar w:fldCharType="begin"/>
      </w:r>
      <w:r w:rsidR="0046634C">
        <w:rPr>
          <w:color w:val="000000"/>
          <w:lang w:eastAsia="ja-JP"/>
        </w:rPr>
        <w:instrText xml:space="preserve"> REF _Ref130460429 \n \h </w:instrText>
      </w:r>
      <w:r w:rsidR="0046634C">
        <w:rPr>
          <w:color w:val="000000"/>
          <w:lang w:eastAsia="ja-JP"/>
        </w:rPr>
      </w:r>
      <w:r w:rsidR="0046634C">
        <w:rPr>
          <w:color w:val="000000"/>
          <w:lang w:eastAsia="ja-JP"/>
        </w:rPr>
        <w:fldChar w:fldCharType="separate"/>
      </w:r>
      <w:r w:rsidR="00DE1A5C">
        <w:rPr>
          <w:color w:val="000000"/>
          <w:lang w:eastAsia="ja-JP"/>
        </w:rPr>
        <w:t>[1]</w:t>
      </w:r>
      <w:r w:rsidR="0046634C">
        <w:rPr>
          <w:color w:val="000000"/>
          <w:lang w:eastAsia="ja-JP"/>
        </w:rPr>
        <w:fldChar w:fldCharType="end"/>
      </w:r>
      <w:r w:rsidR="00C5056A">
        <w:rPr>
          <w:lang w:val="en-US" w:eastAsia="ja-JP"/>
        </w:rPr>
        <w:t xml:space="preserve">). </w:t>
      </w:r>
      <w:r w:rsidR="00C75ABB">
        <w:rPr>
          <w:lang w:val="en-US" w:eastAsia="ja-JP"/>
        </w:rPr>
        <w:t>In this section, we sh</w:t>
      </w:r>
      <w:r w:rsidR="00B54FA1">
        <w:rPr>
          <w:lang w:val="en-US" w:eastAsia="ja-JP"/>
        </w:rPr>
        <w:t>are our simulation assumption first. Then we share our simulation results.</w:t>
      </w:r>
    </w:p>
    <w:p w14:paraId="2A2BC811" w14:textId="77777777" w:rsidR="00B57D34" w:rsidRPr="00D244AB" w:rsidRDefault="00B57D34" w:rsidP="00A72C2C">
      <w:pPr>
        <w:ind w:firstLineChars="71" w:firstLine="142"/>
        <w:rPr>
          <w:lang w:val="en-US" w:eastAsia="ja-JP"/>
        </w:rPr>
      </w:pPr>
    </w:p>
    <w:p w14:paraId="4DDADB11" w14:textId="3558A007" w:rsidR="00625A3D" w:rsidRPr="00867158" w:rsidRDefault="00625A3D" w:rsidP="00625A3D">
      <w:pPr>
        <w:pStyle w:val="2"/>
      </w:pPr>
      <w:r>
        <w:t>2.1</w:t>
      </w:r>
      <w:r>
        <w:tab/>
      </w:r>
      <w:r w:rsidR="0046634C">
        <w:t>Simulation assumption</w:t>
      </w:r>
    </w:p>
    <w:bookmarkEnd w:id="1"/>
    <w:p w14:paraId="18F9B1F6" w14:textId="54172492" w:rsidR="00C5056A" w:rsidRDefault="00B54FA1" w:rsidP="005275A6">
      <w:pPr>
        <w:ind w:firstLineChars="71" w:firstLine="142"/>
        <w:rPr>
          <w:lang w:eastAsia="ja-JP"/>
        </w:rPr>
      </w:pPr>
      <w:r>
        <w:rPr>
          <w:lang w:eastAsia="ja-JP"/>
        </w:rPr>
        <w:t>W</w:t>
      </w:r>
      <w:r w:rsidR="00B57D34">
        <w:rPr>
          <w:lang w:eastAsia="ja-JP"/>
        </w:rPr>
        <w:t>e consider three UE panel implementations</w:t>
      </w:r>
      <w:r w:rsidR="004B5261">
        <w:rPr>
          <w:lang w:eastAsia="ja-JP"/>
        </w:rPr>
        <w:t xml:space="preserve"> (</w:t>
      </w:r>
      <w:r w:rsidR="004B5261">
        <w:rPr>
          <w:lang w:eastAsia="ja-JP"/>
        </w:rPr>
        <w:fldChar w:fldCharType="begin"/>
      </w:r>
      <w:r w:rsidR="004B5261">
        <w:rPr>
          <w:lang w:eastAsia="ja-JP"/>
        </w:rPr>
        <w:instrText xml:space="preserve"> REF _Ref134534055 \h </w:instrText>
      </w:r>
      <w:r w:rsidR="004B5261">
        <w:rPr>
          <w:lang w:eastAsia="ja-JP"/>
        </w:rPr>
      </w:r>
      <w:r w:rsidR="004B5261">
        <w:rPr>
          <w:lang w:eastAsia="ja-JP"/>
        </w:rPr>
        <w:fldChar w:fldCharType="separate"/>
      </w:r>
      <w:r w:rsidR="00DE1A5C">
        <w:t xml:space="preserve">Figure </w:t>
      </w:r>
      <w:r w:rsidR="00DE1A5C">
        <w:rPr>
          <w:noProof/>
        </w:rPr>
        <w:t>1</w:t>
      </w:r>
      <w:r w:rsidR="004B5261">
        <w:rPr>
          <w:lang w:eastAsia="ja-JP"/>
        </w:rPr>
        <w:fldChar w:fldCharType="end"/>
      </w:r>
      <w:r w:rsidR="004B5261">
        <w:rPr>
          <w:lang w:eastAsia="ja-JP"/>
        </w:rPr>
        <w:t>)</w:t>
      </w:r>
      <w:r w:rsidR="00B57D34">
        <w:rPr>
          <w:lang w:eastAsia="ja-JP"/>
        </w:rPr>
        <w:t>.</w:t>
      </w:r>
      <w:r>
        <w:rPr>
          <w:lang w:eastAsia="ja-JP"/>
        </w:rPr>
        <w:t xml:space="preserve"> </w:t>
      </w:r>
      <w:r w:rsidR="004B5261">
        <w:rPr>
          <w:lang w:eastAsia="ja-JP"/>
        </w:rPr>
        <w:t>However,</w:t>
      </w:r>
      <w:r w:rsidR="00670AE7">
        <w:rPr>
          <w:lang w:eastAsia="ja-JP"/>
        </w:rPr>
        <w:t xml:space="preserve"> the gain drop of our antenna panel is </w:t>
      </w:r>
      <w:r w:rsidR="00670AE7" w:rsidRPr="00670AE7">
        <w:rPr>
          <w:lang w:eastAsia="ja-JP"/>
        </w:rPr>
        <w:t>7.66 dB at 50%-tile</w:t>
      </w:r>
      <w:r w:rsidR="00670AE7">
        <w:rPr>
          <w:lang w:eastAsia="ja-JP"/>
        </w:rPr>
        <w:t xml:space="preserve">, so we </w:t>
      </w:r>
      <w:r w:rsidR="001C2AEF">
        <w:rPr>
          <w:lang w:eastAsia="ja-JP"/>
        </w:rPr>
        <w:t>set some DL powers</w:t>
      </w:r>
      <w:r w:rsidR="00B06DBA">
        <w:rPr>
          <w:lang w:eastAsia="ja-JP"/>
        </w:rPr>
        <w:t xml:space="preserve"> (This relates to chapter 2.5 and 2.6 in </w:t>
      </w:r>
      <w:r w:rsidR="00B06DBA">
        <w:rPr>
          <w:lang w:eastAsia="ja-JP"/>
        </w:rPr>
        <w:fldChar w:fldCharType="begin"/>
      </w:r>
      <w:r w:rsidR="00B06DBA">
        <w:rPr>
          <w:lang w:eastAsia="ja-JP"/>
        </w:rPr>
        <w:instrText xml:space="preserve"> REF _Ref130460429 \n \h </w:instrText>
      </w:r>
      <w:r w:rsidR="00B06DBA">
        <w:rPr>
          <w:lang w:eastAsia="ja-JP"/>
        </w:rPr>
      </w:r>
      <w:r w:rsidR="00B06DBA">
        <w:rPr>
          <w:lang w:eastAsia="ja-JP"/>
        </w:rPr>
        <w:fldChar w:fldCharType="separate"/>
      </w:r>
      <w:r w:rsidR="00DE1A5C">
        <w:rPr>
          <w:lang w:eastAsia="ja-JP"/>
        </w:rPr>
        <w:t>[1]</w:t>
      </w:r>
      <w:r w:rsidR="00B06DBA">
        <w:rPr>
          <w:lang w:eastAsia="ja-JP"/>
        </w:rPr>
        <w:fldChar w:fldCharType="end"/>
      </w:r>
      <w:r w:rsidR="00B06DBA">
        <w:rPr>
          <w:lang w:eastAsia="ja-JP"/>
        </w:rPr>
        <w:t>)</w:t>
      </w:r>
      <w:r w:rsidR="001C2AEF">
        <w:rPr>
          <w:lang w:eastAsia="ja-JP"/>
        </w:rPr>
        <w:t>.</w:t>
      </w:r>
    </w:p>
    <w:p w14:paraId="1858CC8F" w14:textId="3E5D6E50" w:rsidR="00B57D34" w:rsidRDefault="00722AEB" w:rsidP="00B57D34">
      <w:pPr>
        <w:ind w:firstLineChars="71" w:firstLine="142"/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1FB3D289" wp14:editId="7CA1E31B">
            <wp:extent cx="4768520" cy="1260000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52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C3E7A" w14:textId="1FEC9B58" w:rsidR="00B57D34" w:rsidRDefault="00B57D34" w:rsidP="00B57D34">
      <w:pPr>
        <w:pStyle w:val="ac"/>
        <w:jc w:val="center"/>
        <w:rPr>
          <w:lang w:eastAsia="ja-JP"/>
        </w:rPr>
      </w:pPr>
      <w:bookmarkStart w:id="2" w:name="_Ref1345340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1A5C">
        <w:rPr>
          <w:noProof/>
        </w:rPr>
        <w:t>1</w:t>
      </w:r>
      <w:r>
        <w:fldChar w:fldCharType="end"/>
      </w:r>
      <w:bookmarkEnd w:id="2"/>
      <w:r>
        <w:t>. Panel implementations in our simulation</w:t>
      </w:r>
    </w:p>
    <w:p w14:paraId="67E58E75" w14:textId="77777777" w:rsidR="00B57D34" w:rsidRPr="00BD7BFF" w:rsidRDefault="00B57D34" w:rsidP="00B57D34">
      <w:pPr>
        <w:ind w:firstLineChars="71" w:firstLine="142"/>
        <w:rPr>
          <w:lang w:eastAsia="ja-JP"/>
        </w:rPr>
      </w:pPr>
    </w:p>
    <w:p w14:paraId="3E666F21" w14:textId="2849CF74" w:rsidR="00897EEA" w:rsidRDefault="00B57D34" w:rsidP="00EC0AC8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measurement system, we assumed </w:t>
      </w:r>
      <w:r w:rsidR="00EC0AC8">
        <w:rPr>
          <w:lang w:eastAsia="ja-JP"/>
        </w:rPr>
        <w:t>sources (TRPs) are fixed in the ‘XZ’ plane</w:t>
      </w:r>
      <w:r w:rsidR="00526F0B">
        <w:rPr>
          <w:lang w:eastAsia="ja-JP"/>
        </w:rPr>
        <w:t xml:space="preserve"> like </w:t>
      </w:r>
      <w:r w:rsidR="00526F0B">
        <w:rPr>
          <w:lang w:eastAsia="ja-JP"/>
        </w:rPr>
        <w:fldChar w:fldCharType="begin"/>
      </w:r>
      <w:r w:rsidR="00526F0B">
        <w:rPr>
          <w:lang w:eastAsia="ja-JP"/>
        </w:rPr>
        <w:instrText xml:space="preserve"> REF _Ref134534142 \h </w:instrText>
      </w:r>
      <w:r w:rsidR="00526F0B">
        <w:rPr>
          <w:lang w:eastAsia="ja-JP"/>
        </w:rPr>
      </w:r>
      <w:r w:rsidR="00526F0B">
        <w:rPr>
          <w:lang w:eastAsia="ja-JP"/>
        </w:rPr>
        <w:fldChar w:fldCharType="separate"/>
      </w:r>
      <w:r w:rsidR="00DE1A5C">
        <w:t xml:space="preserve">Figure </w:t>
      </w:r>
      <w:r w:rsidR="00DE1A5C">
        <w:rPr>
          <w:noProof/>
        </w:rPr>
        <w:t>2</w:t>
      </w:r>
      <w:r w:rsidR="00526F0B">
        <w:rPr>
          <w:lang w:eastAsia="ja-JP"/>
        </w:rPr>
        <w:fldChar w:fldCharType="end"/>
      </w:r>
      <w:r w:rsidR="00526F0B">
        <w:rPr>
          <w:lang w:eastAsia="ja-JP"/>
        </w:rPr>
        <w:t>.</w:t>
      </w:r>
    </w:p>
    <w:p w14:paraId="456C81FB" w14:textId="77777777" w:rsidR="00EC0AC8" w:rsidRDefault="00EC0AC8" w:rsidP="00EC0AC8">
      <w:pPr>
        <w:ind w:firstLineChars="71" w:firstLine="142"/>
        <w:rPr>
          <w:lang w:eastAsia="ja-JP"/>
        </w:rPr>
      </w:pPr>
    </w:p>
    <w:p w14:paraId="77E36A45" w14:textId="1782F011" w:rsidR="00897EEA" w:rsidRDefault="00A8798D" w:rsidP="00C5056A">
      <w:pPr>
        <w:ind w:firstLineChars="71" w:firstLine="142"/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2EE8ABA4" wp14:editId="7B3F71B2">
            <wp:extent cx="2623027" cy="1656000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027" cy="16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250EF" w14:textId="489B17CC" w:rsidR="00897EEA" w:rsidRDefault="00897EEA" w:rsidP="00897EEA">
      <w:pPr>
        <w:pStyle w:val="ac"/>
        <w:jc w:val="center"/>
        <w:rPr>
          <w:lang w:eastAsia="ja-JP"/>
        </w:rPr>
      </w:pPr>
      <w:bookmarkStart w:id="3" w:name="_Ref1345341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1A5C">
        <w:rPr>
          <w:noProof/>
        </w:rPr>
        <w:t>2</w:t>
      </w:r>
      <w:r>
        <w:fldChar w:fldCharType="end"/>
      </w:r>
      <w:bookmarkEnd w:id="3"/>
      <w:r>
        <w:t xml:space="preserve">. </w:t>
      </w:r>
      <w:r w:rsidR="00B57D34">
        <w:t>The assumption of system configuration</w:t>
      </w:r>
      <w:r w:rsidR="006C79EB">
        <w:t xml:space="preserve"> </w:t>
      </w:r>
      <w:r w:rsidR="006C79EB">
        <w:rPr>
          <w:lang w:eastAsia="ja-JP"/>
        </w:rPr>
        <w:t xml:space="preserve">with full rotation in </w:t>
      </w:r>
      <w:r w:rsidR="00A8798D" w:rsidRPr="0032395C">
        <w:rPr>
          <w:rFonts w:ascii="Symbol" w:hAnsi="Symbol"/>
        </w:rPr>
        <w:t>q</w:t>
      </w:r>
      <w:r w:rsidR="006C79EB">
        <w:rPr>
          <w:rFonts w:hint="eastAsia"/>
          <w:lang w:eastAsia="ja-JP"/>
        </w:rPr>
        <w:t xml:space="preserve"> </w:t>
      </w:r>
      <w:r w:rsidR="006C79EB">
        <w:rPr>
          <w:lang w:eastAsia="ja-JP"/>
        </w:rPr>
        <w:t xml:space="preserve">and half rotation in </w:t>
      </w:r>
      <w:r w:rsidR="00A8798D" w:rsidRPr="00305EE6">
        <w:rPr>
          <w:rFonts w:ascii="Symbol" w:hAnsi="Symbol"/>
        </w:rPr>
        <w:t>f</w:t>
      </w:r>
      <w:r w:rsidR="008A5C24">
        <w:t xml:space="preserve"> (</w:t>
      </w:r>
      <w:r w:rsidR="008A5C24">
        <w:fldChar w:fldCharType="begin"/>
      </w:r>
      <w:r w:rsidR="008A5C24">
        <w:instrText xml:space="preserve"> REF _Ref134535804 \n \h </w:instrText>
      </w:r>
      <w:r w:rsidR="008A5C24">
        <w:fldChar w:fldCharType="separate"/>
      </w:r>
      <w:r w:rsidR="00DE1A5C">
        <w:t>[2]</w:t>
      </w:r>
      <w:r w:rsidR="008A5C24">
        <w:fldChar w:fldCharType="end"/>
      </w:r>
      <w:r w:rsidR="00A8798D">
        <w:t xml:space="preserve">, </w:t>
      </w:r>
      <w:r w:rsidR="00A8798D">
        <w:fldChar w:fldCharType="begin"/>
      </w:r>
      <w:r w:rsidR="00A8798D">
        <w:instrText xml:space="preserve"> REF _Ref134624193 \n \h </w:instrText>
      </w:r>
      <w:r w:rsidR="00A8798D">
        <w:fldChar w:fldCharType="separate"/>
      </w:r>
      <w:r w:rsidR="00DE1A5C">
        <w:t>[3]</w:t>
      </w:r>
      <w:r w:rsidR="00A8798D">
        <w:fldChar w:fldCharType="end"/>
      </w:r>
      <w:r w:rsidR="008A5C24">
        <w:t>)</w:t>
      </w:r>
    </w:p>
    <w:p w14:paraId="09C0F4A5" w14:textId="27CA66A0" w:rsidR="000610CC" w:rsidRDefault="000610CC" w:rsidP="005275A6">
      <w:pPr>
        <w:ind w:firstLineChars="71" w:firstLine="142"/>
        <w:rPr>
          <w:lang w:eastAsia="ja-JP"/>
        </w:rPr>
      </w:pPr>
      <w:r>
        <w:rPr>
          <w:lang w:eastAsia="ja-JP"/>
        </w:rPr>
        <w:lastRenderedPageBreak/>
        <w:t xml:space="preserve">Each antenna panel can </w:t>
      </w:r>
      <w:r w:rsidR="00D05E09">
        <w:rPr>
          <w:lang w:eastAsia="ja-JP"/>
        </w:rPr>
        <w:t>select V or H polarization.</w:t>
      </w:r>
    </w:p>
    <w:p w14:paraId="5D5F7F80" w14:textId="3FE146F0" w:rsidR="00BD7BFF" w:rsidRDefault="00FE360E" w:rsidP="005275A6">
      <w:pPr>
        <w:ind w:firstLineChars="71" w:firstLine="142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_Ref134468825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DE1A5C">
        <w:t xml:space="preserve">Table </w:t>
      </w:r>
      <w:r w:rsidR="00DE1A5C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summarize our </w:t>
      </w:r>
      <w:r w:rsidR="00F3252D">
        <w:rPr>
          <w:lang w:eastAsia="ja-JP"/>
        </w:rPr>
        <w:t xml:space="preserve">simulation parameters. </w:t>
      </w:r>
      <w:r w:rsidR="00676E6B">
        <w:rPr>
          <w:lang w:eastAsia="ja-JP"/>
        </w:rPr>
        <w:t>The other detail</w:t>
      </w:r>
      <w:r w:rsidR="00001D29">
        <w:rPr>
          <w:rFonts w:hint="eastAsia"/>
          <w:lang w:eastAsia="ja-JP"/>
        </w:rPr>
        <w:t>s</w:t>
      </w:r>
      <w:r w:rsidR="00676E6B">
        <w:rPr>
          <w:lang w:eastAsia="ja-JP"/>
        </w:rPr>
        <w:t xml:space="preserve"> of </w:t>
      </w:r>
      <w:r w:rsidR="00001D29">
        <w:rPr>
          <w:lang w:eastAsia="ja-JP"/>
        </w:rPr>
        <w:t xml:space="preserve">our </w:t>
      </w:r>
      <w:r w:rsidR="00676E6B">
        <w:rPr>
          <w:lang w:eastAsia="ja-JP"/>
        </w:rPr>
        <w:t xml:space="preserve">simulation assumption </w:t>
      </w:r>
      <w:r w:rsidR="00101939">
        <w:rPr>
          <w:lang w:eastAsia="ja-JP"/>
        </w:rPr>
        <w:t>are</w:t>
      </w:r>
      <w:r w:rsidR="00676E6B">
        <w:rPr>
          <w:lang w:eastAsia="ja-JP"/>
        </w:rPr>
        <w:t xml:space="preserve"> written in </w:t>
      </w:r>
      <w:r w:rsidR="00676E6B" w:rsidRPr="00676E6B">
        <w:rPr>
          <w:lang w:eastAsia="ja-JP"/>
        </w:rPr>
        <w:t>Annex</w:t>
      </w:r>
      <w:r w:rsidR="00676E6B">
        <w:rPr>
          <w:lang w:eastAsia="ja-JP"/>
        </w:rPr>
        <w:t xml:space="preserve"> A.</w:t>
      </w:r>
    </w:p>
    <w:p w14:paraId="4D6552B6" w14:textId="77777777" w:rsidR="00EF0844" w:rsidRDefault="00EF0844" w:rsidP="00EF0844">
      <w:pPr>
        <w:ind w:firstLineChars="71" w:firstLine="143"/>
        <w:rPr>
          <w:b/>
          <w:lang w:eastAsia="ja-JP"/>
        </w:rPr>
      </w:pPr>
    </w:p>
    <w:p w14:paraId="4322E529" w14:textId="247B7015" w:rsidR="00EF0844" w:rsidRPr="004A4DEF" w:rsidRDefault="00EF0844" w:rsidP="00EF0844">
      <w:pPr>
        <w:pStyle w:val="ac"/>
        <w:jc w:val="center"/>
        <w:rPr>
          <w:lang w:eastAsia="ja-JP"/>
        </w:rPr>
      </w:pPr>
      <w:bookmarkStart w:id="4" w:name="_Ref13446882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E1A5C">
        <w:rPr>
          <w:noProof/>
        </w:rPr>
        <w:t>1</w:t>
      </w:r>
      <w:r>
        <w:fldChar w:fldCharType="end"/>
      </w:r>
      <w:bookmarkEnd w:id="4"/>
      <w:r>
        <w:t>. Parameters for discussion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964"/>
      </w:tblGrid>
      <w:tr w:rsidR="00EF0844" w14:paraId="04E10B1B" w14:textId="77777777" w:rsidTr="00241DCE">
        <w:tc>
          <w:tcPr>
            <w:tcW w:w="2263" w:type="dxa"/>
          </w:tcPr>
          <w:p w14:paraId="2CBE35F4" w14:textId="77777777" w:rsidR="00EF0844" w:rsidRPr="00B557E0" w:rsidRDefault="00EF0844" w:rsidP="00241DCE">
            <w:pPr>
              <w:rPr>
                <w:rFonts w:eastAsiaTheme="minorEastAsia"/>
                <w:b/>
                <w:lang w:eastAsia="zh-CN"/>
              </w:rPr>
            </w:pPr>
            <w:r w:rsidRPr="00B557E0">
              <w:rPr>
                <w:rFonts w:eastAsiaTheme="minorEastAsia"/>
                <w:b/>
                <w:lang w:eastAsia="zh-CN"/>
              </w:rPr>
              <w:t>Item</w:t>
            </w:r>
          </w:p>
        </w:tc>
        <w:tc>
          <w:tcPr>
            <w:tcW w:w="4395" w:type="dxa"/>
          </w:tcPr>
          <w:p w14:paraId="1828A63D" w14:textId="0261F70B" w:rsidR="00EF0844" w:rsidRPr="00B557E0" w:rsidRDefault="00EF0844" w:rsidP="00241DCE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paramet</w:t>
            </w:r>
            <w:r w:rsidR="004C1921">
              <w:rPr>
                <w:rFonts w:eastAsiaTheme="minorEastAsia"/>
                <w:b/>
                <w:lang w:eastAsia="zh-CN"/>
              </w:rPr>
              <w:t>ers</w:t>
            </w:r>
          </w:p>
        </w:tc>
        <w:tc>
          <w:tcPr>
            <w:tcW w:w="2964" w:type="dxa"/>
          </w:tcPr>
          <w:p w14:paraId="6A7E2868" w14:textId="77777777" w:rsidR="00EF0844" w:rsidRPr="00B557E0" w:rsidRDefault="00EF0844" w:rsidP="00241DCE">
            <w:pPr>
              <w:rPr>
                <w:rFonts w:eastAsiaTheme="minorEastAsia"/>
                <w:b/>
                <w:lang w:eastAsia="zh-CN"/>
              </w:rPr>
            </w:pPr>
            <w:r w:rsidRPr="00B557E0">
              <w:rPr>
                <w:rFonts w:eastAsiaTheme="minorEastAsia" w:hint="eastAsia"/>
                <w:b/>
                <w:lang w:eastAsia="zh-CN"/>
              </w:rPr>
              <w:t>N</w:t>
            </w:r>
            <w:r w:rsidRPr="00B557E0">
              <w:rPr>
                <w:rFonts w:eastAsiaTheme="minorEastAsia"/>
                <w:b/>
                <w:lang w:eastAsia="zh-CN"/>
              </w:rPr>
              <w:t>ote</w:t>
            </w:r>
          </w:p>
        </w:tc>
      </w:tr>
      <w:tr w:rsidR="00EF0844" w14:paraId="065A2C73" w14:textId="77777777" w:rsidTr="00241DCE">
        <w:tc>
          <w:tcPr>
            <w:tcW w:w="2263" w:type="dxa"/>
            <w:vAlign w:val="center"/>
          </w:tcPr>
          <w:p w14:paraId="4873BECF" w14:textId="5895E5E7" w:rsidR="00EF0844" w:rsidRPr="00B557E0" w:rsidRDefault="00EF0844" w:rsidP="00241DCE">
            <w:pPr>
              <w:rPr>
                <w:rFonts w:eastAsiaTheme="minorEastAsia"/>
                <w:b/>
                <w:lang w:eastAsia="zh-CN"/>
              </w:rPr>
            </w:pPr>
            <w:r w:rsidRPr="00EF0844">
              <w:rPr>
                <w:rFonts w:ascii="Calibri" w:hAnsi="Calibri" w:cs="Calibri"/>
                <w:b/>
                <w:bCs/>
                <w:color w:val="000000" w:themeColor="text1"/>
                <w:kern w:val="24"/>
              </w:rPr>
              <w:t>combination method</w:t>
            </w:r>
          </w:p>
        </w:tc>
        <w:tc>
          <w:tcPr>
            <w:tcW w:w="4395" w:type="dxa"/>
            <w:vAlign w:val="center"/>
          </w:tcPr>
          <w:p w14:paraId="1B6BE74A" w14:textId="01BE6C3B" w:rsidR="004C1921" w:rsidRPr="004C1921" w:rsidRDefault="004C1921" w:rsidP="004C1921">
            <w:pPr>
              <w:rPr>
                <w:rFonts w:eastAsiaTheme="minorEastAsia"/>
                <w:bCs/>
                <w:lang w:eastAsia="ja-JP"/>
              </w:rPr>
            </w:pPr>
            <w:r>
              <w:rPr>
                <w:bCs/>
                <w:lang w:eastAsia="ja-JP"/>
              </w:rPr>
              <w:t>a</w:t>
            </w:r>
            <w:r w:rsidRPr="004C1921">
              <w:rPr>
                <w:bCs/>
                <w:lang w:eastAsia="ja-JP"/>
              </w:rPr>
              <w:t>nd</w:t>
            </w:r>
            <w:r>
              <w:rPr>
                <w:bCs/>
                <w:lang w:eastAsia="ja-JP"/>
              </w:rPr>
              <w:t xml:space="preserve">, </w:t>
            </w:r>
            <w:r w:rsidRPr="004C1921">
              <w:rPr>
                <w:bCs/>
                <w:lang w:eastAsia="ja-JP"/>
              </w:rPr>
              <w:t>arithmetic mean</w:t>
            </w:r>
            <w:r>
              <w:rPr>
                <w:bCs/>
                <w:lang w:eastAsia="ja-JP"/>
              </w:rPr>
              <w:t xml:space="preserve">, </w:t>
            </w:r>
            <w:r>
              <w:rPr>
                <w:rFonts w:hint="eastAsia"/>
                <w:bCs/>
                <w:lang w:eastAsia="ja-JP"/>
              </w:rPr>
              <w:t>o</w:t>
            </w:r>
            <w:r>
              <w:rPr>
                <w:bCs/>
                <w:lang w:eastAsia="ja-JP"/>
              </w:rPr>
              <w:t>r</w:t>
            </w:r>
          </w:p>
        </w:tc>
        <w:tc>
          <w:tcPr>
            <w:tcW w:w="2964" w:type="dxa"/>
          </w:tcPr>
          <w:p w14:paraId="1594BE6E" w14:textId="77777777" w:rsidR="00EF0844" w:rsidRPr="00B557E0" w:rsidRDefault="00EF0844" w:rsidP="00241DCE">
            <w:pPr>
              <w:rPr>
                <w:rFonts w:eastAsiaTheme="minorEastAsia"/>
                <w:b/>
                <w:lang w:eastAsia="zh-CN"/>
              </w:rPr>
            </w:pPr>
          </w:p>
        </w:tc>
      </w:tr>
      <w:tr w:rsidR="00EF0844" w14:paraId="66150ADB" w14:textId="77777777" w:rsidTr="00241DCE">
        <w:tc>
          <w:tcPr>
            <w:tcW w:w="2263" w:type="dxa"/>
            <w:vAlign w:val="center"/>
          </w:tcPr>
          <w:p w14:paraId="4C67EAE1" w14:textId="11809876" w:rsidR="00EF0844" w:rsidRPr="00B557E0" w:rsidRDefault="00BF4E50" w:rsidP="00241DCE">
            <w:pPr>
              <w:rPr>
                <w:rFonts w:eastAsiaTheme="minorEastAsia"/>
                <w:b/>
                <w:lang w:eastAsia="zh-CN"/>
              </w:rPr>
            </w:pPr>
            <w:r w:rsidRPr="00BF4E50">
              <w:rPr>
                <w:rFonts w:eastAsiaTheme="minorEastAsia"/>
                <w:b/>
                <w:lang w:eastAsia="zh-CN"/>
              </w:rPr>
              <w:t>DL power</w:t>
            </w:r>
          </w:p>
        </w:tc>
        <w:tc>
          <w:tcPr>
            <w:tcW w:w="4395" w:type="dxa"/>
            <w:vAlign w:val="center"/>
          </w:tcPr>
          <w:p w14:paraId="49AA8EEE" w14:textId="7690FAC5" w:rsidR="00EF0844" w:rsidRPr="004C1921" w:rsidRDefault="00A1745B" w:rsidP="00241DCE">
            <w:pPr>
              <w:rPr>
                <w:rFonts w:eastAsiaTheme="minorEastAsia"/>
                <w:bCs/>
                <w:lang w:eastAsia="ja-JP"/>
              </w:rPr>
            </w:pPr>
            <w:r>
              <w:rPr>
                <w:rFonts w:eastAsiaTheme="minorEastAsia"/>
                <w:bCs/>
                <w:lang w:eastAsia="ja-JP"/>
              </w:rPr>
              <w:t xml:space="preserve">-68.4, </w:t>
            </w:r>
            <w:r w:rsidR="004C1921" w:rsidRPr="004C1921">
              <w:rPr>
                <w:rFonts w:eastAsiaTheme="minorEastAsia" w:hint="eastAsia"/>
                <w:bCs/>
                <w:lang w:eastAsia="ja-JP"/>
              </w:rPr>
              <w:t>-</w:t>
            </w:r>
            <w:r w:rsidR="004C1921" w:rsidRPr="004C1921">
              <w:rPr>
                <w:rFonts w:eastAsiaTheme="minorEastAsia"/>
                <w:bCs/>
                <w:lang w:eastAsia="ja-JP"/>
              </w:rPr>
              <w:t>71.4, -74.4, -77.4 dBm</w:t>
            </w:r>
          </w:p>
        </w:tc>
        <w:tc>
          <w:tcPr>
            <w:tcW w:w="2964" w:type="dxa"/>
          </w:tcPr>
          <w:p w14:paraId="2F3A2E75" w14:textId="77777777" w:rsidR="00EF0844" w:rsidRPr="00B557E0" w:rsidRDefault="00EF0844" w:rsidP="00241DCE">
            <w:pPr>
              <w:rPr>
                <w:rFonts w:eastAsiaTheme="minorEastAsia"/>
                <w:b/>
                <w:lang w:eastAsia="zh-CN"/>
              </w:rPr>
            </w:pPr>
          </w:p>
        </w:tc>
      </w:tr>
      <w:tr w:rsidR="00EF0844" w14:paraId="4241281F" w14:textId="77777777" w:rsidTr="00241DCE">
        <w:tc>
          <w:tcPr>
            <w:tcW w:w="2263" w:type="dxa"/>
            <w:vAlign w:val="center"/>
          </w:tcPr>
          <w:p w14:paraId="504E50EB" w14:textId="77777777" w:rsidR="00EF0844" w:rsidRPr="00B557E0" w:rsidRDefault="00EF0844" w:rsidP="00241DCE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kern w:val="24"/>
              </w:rPr>
              <w:t>Antenna location</w:t>
            </w:r>
          </w:p>
        </w:tc>
        <w:tc>
          <w:tcPr>
            <w:tcW w:w="4395" w:type="dxa"/>
            <w:vAlign w:val="center"/>
          </w:tcPr>
          <w:p w14:paraId="67832DA5" w14:textId="25918772" w:rsidR="00EF0844" w:rsidRPr="00EC0AC8" w:rsidRDefault="00EF0844" w:rsidP="00241DCE">
            <w:pPr>
              <w:rPr>
                <w:rFonts w:eastAsiaTheme="minorEastAsia"/>
                <w:bCs/>
                <w:lang w:eastAsia="ja-JP"/>
              </w:rPr>
            </w:pPr>
            <w:r w:rsidRPr="00EC0AC8">
              <w:rPr>
                <w:bCs/>
                <w:lang w:eastAsia="ja-JP"/>
              </w:rPr>
              <w:t>Top-</w:t>
            </w:r>
            <w:r w:rsidR="00686D39">
              <w:rPr>
                <w:bCs/>
                <w:lang w:eastAsia="ja-JP"/>
              </w:rPr>
              <w:t>T</w:t>
            </w:r>
            <w:r w:rsidRPr="00EC0AC8">
              <w:rPr>
                <w:bCs/>
                <w:lang w:eastAsia="ja-JP"/>
              </w:rPr>
              <w:t xml:space="preserve">op, </w:t>
            </w:r>
            <w:r w:rsidR="00686D39">
              <w:rPr>
                <w:bCs/>
                <w:lang w:eastAsia="ja-JP"/>
              </w:rPr>
              <w:t>T</w:t>
            </w:r>
            <w:r w:rsidRPr="00EC0AC8">
              <w:rPr>
                <w:bCs/>
                <w:lang w:eastAsia="ja-JP"/>
              </w:rPr>
              <w:t>op-</w:t>
            </w:r>
            <w:r w:rsidR="00686D39">
              <w:rPr>
                <w:bCs/>
                <w:lang w:eastAsia="ja-JP"/>
              </w:rPr>
              <w:t>R</w:t>
            </w:r>
            <w:r w:rsidRPr="00EC0AC8">
              <w:rPr>
                <w:bCs/>
                <w:lang w:eastAsia="ja-JP"/>
              </w:rPr>
              <w:t xml:space="preserve">ight, </w:t>
            </w:r>
            <w:r w:rsidR="00686D39">
              <w:rPr>
                <w:bCs/>
                <w:lang w:eastAsia="ja-JP"/>
              </w:rPr>
              <w:t>T</w:t>
            </w:r>
            <w:r w:rsidRPr="00EC0AC8">
              <w:rPr>
                <w:bCs/>
                <w:lang w:eastAsia="ja-JP"/>
              </w:rPr>
              <w:t>op-</w:t>
            </w:r>
            <w:r w:rsidR="00686D39">
              <w:rPr>
                <w:bCs/>
                <w:lang w:eastAsia="ja-JP"/>
              </w:rPr>
              <w:t>B</w:t>
            </w:r>
            <w:r w:rsidRPr="00EC0AC8">
              <w:rPr>
                <w:bCs/>
                <w:lang w:eastAsia="ja-JP"/>
              </w:rPr>
              <w:t>ottom</w:t>
            </w:r>
          </w:p>
        </w:tc>
        <w:tc>
          <w:tcPr>
            <w:tcW w:w="2964" w:type="dxa"/>
          </w:tcPr>
          <w:p w14:paraId="2E7B10D3" w14:textId="77777777" w:rsidR="00EF0844" w:rsidRPr="00B557E0" w:rsidRDefault="00EF0844" w:rsidP="00241DCE">
            <w:pPr>
              <w:rPr>
                <w:rFonts w:eastAsiaTheme="minorEastAsia"/>
                <w:b/>
                <w:lang w:eastAsia="zh-CN"/>
              </w:rPr>
            </w:pPr>
          </w:p>
        </w:tc>
      </w:tr>
      <w:tr w:rsidR="0027644F" w14:paraId="09E5193A" w14:textId="77777777" w:rsidTr="00241DCE">
        <w:tc>
          <w:tcPr>
            <w:tcW w:w="2263" w:type="dxa"/>
            <w:vAlign w:val="center"/>
          </w:tcPr>
          <w:p w14:paraId="7AB692EC" w14:textId="687F9A18" w:rsidR="0027644F" w:rsidRDefault="0027644F" w:rsidP="00241DCE">
            <w:pPr>
              <w:rPr>
                <w:rFonts w:ascii="Calibri" w:hAnsi="Calibri" w:cs="Calibri"/>
                <w:b/>
                <w:bCs/>
                <w:color w:val="000000" w:themeColor="text1"/>
                <w:kern w:val="24"/>
                <w:lang w:eastAsia="ja-JP"/>
              </w:rPr>
            </w:pPr>
            <w:r>
              <w:rPr>
                <w:rFonts w:ascii="Calibri" w:hAnsi="Calibri" w:cs="Calibri" w:hint="eastAsia"/>
                <w:b/>
                <w:bCs/>
                <w:color w:val="000000" w:themeColor="text1"/>
                <w:kern w:val="24"/>
                <w:lang w:eastAsia="ja-JP"/>
              </w:rPr>
              <w:t>p</w:t>
            </w:r>
            <w:r>
              <w:rPr>
                <w:rFonts w:ascii="Calibri" w:hAnsi="Calibri" w:cs="Calibri"/>
                <w:b/>
                <w:bCs/>
                <w:color w:val="000000" w:themeColor="text1"/>
                <w:kern w:val="24"/>
                <w:lang w:eastAsia="ja-JP"/>
              </w:rPr>
              <w:t>olarization</w:t>
            </w:r>
          </w:p>
        </w:tc>
        <w:tc>
          <w:tcPr>
            <w:tcW w:w="4395" w:type="dxa"/>
            <w:vAlign w:val="center"/>
          </w:tcPr>
          <w:p w14:paraId="492F65C3" w14:textId="3E37671D" w:rsidR="0027644F" w:rsidRPr="00EC0AC8" w:rsidRDefault="00EE2149" w:rsidP="00241DCE">
            <w:p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V</w:t>
            </w:r>
            <w:r>
              <w:rPr>
                <w:bCs/>
                <w:lang w:eastAsia="ja-JP"/>
              </w:rPr>
              <w:t xml:space="preserve"> or H</w:t>
            </w:r>
          </w:p>
        </w:tc>
        <w:tc>
          <w:tcPr>
            <w:tcW w:w="2964" w:type="dxa"/>
          </w:tcPr>
          <w:p w14:paraId="5A3AA341" w14:textId="77777777" w:rsidR="0027644F" w:rsidRDefault="004756CF" w:rsidP="00241DCE">
            <w:pPr>
              <w:rPr>
                <w:rFonts w:eastAsiaTheme="minorEastAsia"/>
                <w:bCs/>
                <w:lang w:eastAsia="ja-JP"/>
              </w:rPr>
            </w:pPr>
            <w:r w:rsidRPr="004756CF">
              <w:rPr>
                <w:rFonts w:eastAsiaTheme="minorEastAsia"/>
                <w:bCs/>
                <w:lang w:eastAsia="ja-JP"/>
              </w:rPr>
              <w:t xml:space="preserve">Panel </w:t>
            </w:r>
            <w:r>
              <w:rPr>
                <w:rFonts w:eastAsiaTheme="minorEastAsia"/>
                <w:bCs/>
                <w:lang w:eastAsia="ja-JP"/>
              </w:rPr>
              <w:t>1 and 2.</w:t>
            </w:r>
          </w:p>
          <w:p w14:paraId="3A5FD7C3" w14:textId="1EB9038F" w:rsidR="004756CF" w:rsidRPr="004756CF" w:rsidRDefault="004756CF" w:rsidP="00241DCE">
            <w:pPr>
              <w:rPr>
                <w:rFonts w:eastAsiaTheme="minorEastAsia"/>
                <w:bCs/>
                <w:lang w:eastAsia="ja-JP"/>
              </w:rPr>
            </w:pPr>
            <w:r>
              <w:rPr>
                <w:rFonts w:eastAsiaTheme="minorEastAsia" w:hint="eastAsia"/>
                <w:bCs/>
                <w:lang w:eastAsia="ja-JP"/>
              </w:rPr>
              <w:t>M</w:t>
            </w:r>
            <w:r>
              <w:rPr>
                <w:rFonts w:eastAsiaTheme="minorEastAsia"/>
                <w:bCs/>
                <w:lang w:eastAsia="ja-JP"/>
              </w:rPr>
              <w:t>easurement antenna uses H polarization</w:t>
            </w:r>
            <w:r w:rsidR="00152F0A">
              <w:rPr>
                <w:rFonts w:eastAsiaTheme="minorEastAsia"/>
                <w:bCs/>
                <w:lang w:eastAsia="ja-JP"/>
              </w:rPr>
              <w:t xml:space="preserve"> only</w:t>
            </w:r>
            <w:r>
              <w:rPr>
                <w:rFonts w:eastAsiaTheme="minorEastAsia"/>
                <w:bCs/>
                <w:lang w:eastAsia="ja-JP"/>
              </w:rPr>
              <w:t>.</w:t>
            </w:r>
          </w:p>
        </w:tc>
      </w:tr>
    </w:tbl>
    <w:p w14:paraId="4D7D86B1" w14:textId="77777777" w:rsidR="00897EEA" w:rsidRPr="00152F0A" w:rsidRDefault="00897EEA" w:rsidP="005169D6">
      <w:pPr>
        <w:ind w:firstLineChars="71" w:firstLine="142"/>
        <w:rPr>
          <w:lang w:eastAsia="ja-JP"/>
        </w:rPr>
      </w:pPr>
    </w:p>
    <w:p w14:paraId="138026C2" w14:textId="77777777" w:rsidR="00836764" w:rsidRPr="009E7B93" w:rsidRDefault="00836764" w:rsidP="005169D6">
      <w:pPr>
        <w:ind w:firstLineChars="71" w:firstLine="142"/>
        <w:rPr>
          <w:lang w:eastAsia="ja-JP"/>
        </w:rPr>
      </w:pPr>
    </w:p>
    <w:p w14:paraId="3BEE17DB" w14:textId="35968627" w:rsidR="005169D6" w:rsidRPr="00867158" w:rsidRDefault="005169D6" w:rsidP="005169D6">
      <w:pPr>
        <w:pStyle w:val="2"/>
      </w:pPr>
      <w:r>
        <w:t>2.2</w:t>
      </w:r>
      <w:r>
        <w:tab/>
      </w:r>
      <w:r w:rsidR="00897EEA">
        <w:t>Simulation results</w:t>
      </w:r>
    </w:p>
    <w:p w14:paraId="6D5F9C97" w14:textId="195CAF05" w:rsidR="002C7A4B" w:rsidRDefault="00BB6A4E" w:rsidP="00957ECA">
      <w:pPr>
        <w:ind w:firstLineChars="71" w:firstLine="142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_Ref134527341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DE1A5C">
        <w:t xml:space="preserve">Table </w:t>
      </w:r>
      <w:r w:rsidR="00DE1A5C">
        <w:rPr>
          <w:noProof/>
        </w:rPr>
        <w:t>2</w:t>
      </w:r>
      <w:r>
        <w:rPr>
          <w:lang w:eastAsia="ja-JP"/>
        </w:rPr>
        <w:fldChar w:fldCharType="end"/>
      </w:r>
      <w:r>
        <w:rPr>
          <w:lang w:eastAsia="ja-JP"/>
        </w:rPr>
        <w:t xml:space="preserve"> shows</w:t>
      </w:r>
      <w:r w:rsidR="00651CD2">
        <w:rPr>
          <w:lang w:eastAsia="ja-JP"/>
        </w:rPr>
        <w:t xml:space="preserve"> </w:t>
      </w:r>
      <w:r w:rsidR="008F68A7">
        <w:rPr>
          <w:lang w:eastAsia="ja-JP"/>
        </w:rPr>
        <w:t>our simulation result</w:t>
      </w:r>
      <w:r w:rsidR="007C12C8">
        <w:rPr>
          <w:rFonts w:hint="eastAsia"/>
          <w:lang w:eastAsia="ja-JP"/>
        </w:rPr>
        <w:t>s</w:t>
      </w:r>
      <w:r w:rsidR="008F68A7">
        <w:rPr>
          <w:lang w:eastAsia="ja-JP"/>
        </w:rPr>
        <w:t xml:space="preserve"> with changing </w:t>
      </w:r>
      <w:r w:rsidR="00D367E5">
        <w:rPr>
          <w:lang w:eastAsia="ja-JP"/>
        </w:rPr>
        <w:t>DL power.</w:t>
      </w:r>
      <w:r w:rsidR="00761D8E">
        <w:rPr>
          <w:lang w:eastAsia="ja-JP"/>
        </w:rPr>
        <w:t xml:space="preserve"> </w:t>
      </w:r>
      <w:r w:rsidR="009A7A7C">
        <w:rPr>
          <w:lang w:eastAsia="ja-JP"/>
        </w:rPr>
        <w:t xml:space="preserve">When the DL power become large, </w:t>
      </w:r>
      <w:r w:rsidR="00E46B55">
        <w:rPr>
          <w:lang w:eastAsia="ja-JP"/>
        </w:rPr>
        <w:t>th</w:t>
      </w:r>
      <w:r w:rsidR="00594ECF">
        <w:rPr>
          <w:lang w:eastAsia="ja-JP"/>
        </w:rPr>
        <w:t xml:space="preserve">e coverage difference between </w:t>
      </w:r>
      <w:r w:rsidR="008F2539" w:rsidRPr="008F2539">
        <w:rPr>
          <w:lang w:eastAsia="ja-JP"/>
        </w:rPr>
        <w:t xml:space="preserve">arithmetic </w:t>
      </w:r>
      <w:r w:rsidR="00594ECF">
        <w:rPr>
          <w:lang w:eastAsia="ja-JP"/>
        </w:rPr>
        <w:t>mean</w:t>
      </w:r>
      <w:r w:rsidR="007F6D2C">
        <w:rPr>
          <w:lang w:eastAsia="ja-JP"/>
        </w:rPr>
        <w:t xml:space="preserve"> combining</w:t>
      </w:r>
      <w:r w:rsidR="008F2539">
        <w:rPr>
          <w:lang w:eastAsia="ja-JP"/>
        </w:rPr>
        <w:t xml:space="preserve"> and or </w:t>
      </w:r>
      <w:r w:rsidR="00B63C78">
        <w:rPr>
          <w:lang w:eastAsia="ja-JP"/>
        </w:rPr>
        <w:t xml:space="preserve">combining also become large. </w:t>
      </w:r>
      <w:r w:rsidR="00E37DD5">
        <w:rPr>
          <w:lang w:eastAsia="ja-JP"/>
        </w:rPr>
        <w:t>In the or</w:t>
      </w:r>
      <w:r w:rsidR="004F19F0">
        <w:rPr>
          <w:lang w:eastAsia="ja-JP"/>
        </w:rPr>
        <w:t xml:space="preserve"> combining</w:t>
      </w:r>
      <w:r w:rsidR="00C13105">
        <w:rPr>
          <w:lang w:eastAsia="ja-JP"/>
        </w:rPr>
        <w:t>,</w:t>
      </w:r>
      <w:r w:rsidR="004F19F0">
        <w:rPr>
          <w:lang w:eastAsia="ja-JP"/>
        </w:rPr>
        <w:t xml:space="preserve"> </w:t>
      </w:r>
      <w:proofErr w:type="spellStart"/>
      <w:r w:rsidR="00295793">
        <w:rPr>
          <w:lang w:eastAsia="ja-JP"/>
        </w:rPr>
        <w:t>AoA</w:t>
      </w:r>
      <w:proofErr w:type="spellEnd"/>
      <w:r w:rsidR="00295793">
        <w:rPr>
          <w:lang w:eastAsia="ja-JP"/>
        </w:rPr>
        <w:t xml:space="preserve">+ or </w:t>
      </w:r>
      <w:proofErr w:type="spellStart"/>
      <w:r w:rsidR="00295793">
        <w:rPr>
          <w:lang w:eastAsia="ja-JP"/>
        </w:rPr>
        <w:t>AoA</w:t>
      </w:r>
      <w:proofErr w:type="spellEnd"/>
      <w:r w:rsidR="00295793">
        <w:rPr>
          <w:lang w:eastAsia="ja-JP"/>
        </w:rPr>
        <w:t xml:space="preserve">- can be FAIL </w:t>
      </w:r>
      <w:r w:rsidR="00193665">
        <w:rPr>
          <w:lang w:eastAsia="ja-JP"/>
        </w:rPr>
        <w:t xml:space="preserve">even </w:t>
      </w:r>
      <w:r w:rsidR="00295793">
        <w:rPr>
          <w:lang w:eastAsia="ja-JP"/>
        </w:rPr>
        <w:t>if the result is PASS</w:t>
      </w:r>
      <w:r w:rsidR="001159B5">
        <w:rPr>
          <w:lang w:eastAsia="ja-JP"/>
        </w:rPr>
        <w:t xml:space="preserve">, so we </w:t>
      </w:r>
      <w:r w:rsidR="00D47275">
        <w:rPr>
          <w:lang w:eastAsia="ja-JP"/>
        </w:rPr>
        <w:t xml:space="preserve">consider arithmetic mean </w:t>
      </w:r>
      <w:r w:rsidR="00BC581F">
        <w:rPr>
          <w:lang w:eastAsia="ja-JP"/>
        </w:rPr>
        <w:t xml:space="preserve">combining </w:t>
      </w:r>
      <w:r w:rsidR="00D47275">
        <w:rPr>
          <w:lang w:eastAsia="ja-JP"/>
        </w:rPr>
        <w:t xml:space="preserve">is more realistic than or combining. </w:t>
      </w:r>
    </w:p>
    <w:p w14:paraId="7475909E" w14:textId="79EAF045" w:rsidR="005E320A" w:rsidRDefault="00B0479B" w:rsidP="00957ECA">
      <w:pPr>
        <w:ind w:firstLineChars="71" w:firstLine="142"/>
        <w:rPr>
          <w:lang w:eastAsia="ja-JP"/>
        </w:rPr>
      </w:pPr>
      <w:r>
        <w:rPr>
          <w:lang w:eastAsia="ja-JP"/>
        </w:rPr>
        <w:t>From chapter 2.5 in WF (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_Ref130460429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DE1A5C"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lang w:eastAsia="ja-JP"/>
        </w:rPr>
        <w:t xml:space="preserve">), </w:t>
      </w:r>
      <w:r w:rsidR="001C0062">
        <w:rPr>
          <w:lang w:eastAsia="ja-JP"/>
        </w:rPr>
        <w:t xml:space="preserve">assumed DL power would be </w:t>
      </w:r>
      <w:r w:rsidR="00E61F08">
        <w:rPr>
          <w:lang w:eastAsia="ja-JP"/>
        </w:rPr>
        <w:t>-71.4 dBm (spherical coverage</w:t>
      </w:r>
      <w:r w:rsidR="0087338E">
        <w:rPr>
          <w:lang w:eastAsia="ja-JP"/>
        </w:rPr>
        <w:t xml:space="preserve"> with </w:t>
      </w:r>
      <w:r w:rsidR="00323B7A">
        <w:rPr>
          <w:lang w:eastAsia="ja-JP"/>
        </w:rPr>
        <w:t xml:space="preserve">CBW = </w:t>
      </w:r>
      <w:r w:rsidR="0087338E">
        <w:rPr>
          <w:lang w:eastAsia="ja-JP"/>
        </w:rPr>
        <w:t>200MHz</w:t>
      </w:r>
      <w:r w:rsidR="00E61F08">
        <w:rPr>
          <w:lang w:eastAsia="ja-JP"/>
        </w:rPr>
        <w:t>)</w:t>
      </w:r>
      <w:r w:rsidR="00C16E97">
        <w:rPr>
          <w:lang w:eastAsia="ja-JP"/>
        </w:rPr>
        <w:t xml:space="preserve"> or larger</w:t>
      </w:r>
      <w:r w:rsidR="005E267D">
        <w:rPr>
          <w:lang w:eastAsia="ja-JP"/>
        </w:rPr>
        <w:t>. Then</w:t>
      </w:r>
      <w:r w:rsidR="00D47275">
        <w:rPr>
          <w:lang w:eastAsia="ja-JP"/>
        </w:rPr>
        <w:t xml:space="preserve"> </w:t>
      </w:r>
      <w:r w:rsidR="00566A0D">
        <w:rPr>
          <w:lang w:eastAsia="ja-JP"/>
        </w:rPr>
        <w:t xml:space="preserve">the coverage difference between </w:t>
      </w:r>
      <w:r w:rsidR="00566A0D" w:rsidRPr="008F2539">
        <w:rPr>
          <w:lang w:eastAsia="ja-JP"/>
        </w:rPr>
        <w:t xml:space="preserve">arithmetic </w:t>
      </w:r>
      <w:r w:rsidR="00566A0D">
        <w:rPr>
          <w:lang w:eastAsia="ja-JP"/>
        </w:rPr>
        <w:t>mean</w:t>
      </w:r>
      <w:r w:rsidR="00C22599">
        <w:rPr>
          <w:lang w:eastAsia="ja-JP"/>
        </w:rPr>
        <w:t xml:space="preserve"> combining</w:t>
      </w:r>
      <w:r w:rsidR="00566A0D">
        <w:rPr>
          <w:lang w:eastAsia="ja-JP"/>
        </w:rPr>
        <w:t xml:space="preserve"> and or combining </w:t>
      </w:r>
      <w:r w:rsidR="00C357E0">
        <w:rPr>
          <w:lang w:eastAsia="ja-JP"/>
        </w:rPr>
        <w:t xml:space="preserve">become about </w:t>
      </w:r>
      <w:r w:rsidR="0030208B">
        <w:rPr>
          <w:lang w:eastAsia="ja-JP"/>
        </w:rPr>
        <w:t xml:space="preserve">20% </w:t>
      </w:r>
      <w:r w:rsidR="00C16E97">
        <w:rPr>
          <w:lang w:eastAsia="ja-JP"/>
        </w:rPr>
        <w:t>in our simulation</w:t>
      </w:r>
      <w:r w:rsidR="0030208B">
        <w:rPr>
          <w:lang w:eastAsia="ja-JP"/>
        </w:rPr>
        <w:t>.</w:t>
      </w:r>
      <w:r w:rsidR="00C16E97">
        <w:rPr>
          <w:lang w:eastAsia="ja-JP"/>
        </w:rPr>
        <w:t xml:space="preserve"> </w:t>
      </w:r>
      <w:r w:rsidR="00592D32">
        <w:rPr>
          <w:lang w:eastAsia="ja-JP"/>
        </w:rPr>
        <w:t>From</w:t>
      </w:r>
      <w:r w:rsidR="00975E40">
        <w:rPr>
          <w:lang w:eastAsia="ja-JP"/>
        </w:rPr>
        <w:t xml:space="preserve"> option 2 </w:t>
      </w:r>
      <w:r w:rsidR="00637055">
        <w:rPr>
          <w:lang w:eastAsia="ja-JP"/>
        </w:rPr>
        <w:t>of chapter</w:t>
      </w:r>
      <w:r w:rsidR="00592D32">
        <w:rPr>
          <w:lang w:eastAsia="ja-JP"/>
        </w:rPr>
        <w:t xml:space="preserve"> 2.6 in </w:t>
      </w:r>
      <w:r w:rsidR="00C22599">
        <w:rPr>
          <w:lang w:eastAsia="ja-JP"/>
        </w:rPr>
        <w:t>WF (</w:t>
      </w:r>
      <w:r w:rsidR="00592D32">
        <w:rPr>
          <w:lang w:eastAsia="ja-JP"/>
        </w:rPr>
        <w:fldChar w:fldCharType="begin"/>
      </w:r>
      <w:r w:rsidR="00592D32">
        <w:rPr>
          <w:lang w:eastAsia="ja-JP"/>
        </w:rPr>
        <w:instrText xml:space="preserve"> REF _Ref130460429 \n \h </w:instrText>
      </w:r>
      <w:r w:rsidR="00592D32">
        <w:rPr>
          <w:lang w:eastAsia="ja-JP"/>
        </w:rPr>
      </w:r>
      <w:r w:rsidR="00592D32">
        <w:rPr>
          <w:lang w:eastAsia="ja-JP"/>
        </w:rPr>
        <w:fldChar w:fldCharType="separate"/>
      </w:r>
      <w:r w:rsidR="00DE1A5C">
        <w:rPr>
          <w:lang w:eastAsia="ja-JP"/>
        </w:rPr>
        <w:t>[1]</w:t>
      </w:r>
      <w:r w:rsidR="00592D32">
        <w:rPr>
          <w:lang w:eastAsia="ja-JP"/>
        </w:rPr>
        <w:fldChar w:fldCharType="end"/>
      </w:r>
      <w:r w:rsidR="00592D32">
        <w:rPr>
          <w:lang w:eastAsia="ja-JP"/>
        </w:rPr>
        <w:t xml:space="preserve">), assumed DL power </w:t>
      </w:r>
      <w:r w:rsidR="001B643E">
        <w:rPr>
          <w:lang w:eastAsia="ja-JP"/>
        </w:rPr>
        <w:t>would</w:t>
      </w:r>
      <w:r w:rsidR="00592D32">
        <w:rPr>
          <w:lang w:eastAsia="ja-JP"/>
        </w:rPr>
        <w:t xml:space="preserve"> be -</w:t>
      </w:r>
      <w:r w:rsidR="00F90B2F">
        <w:rPr>
          <w:lang w:eastAsia="ja-JP"/>
        </w:rPr>
        <w:t>74.64 dBm</w:t>
      </w:r>
      <w:r w:rsidR="008A454B">
        <w:rPr>
          <w:lang w:eastAsia="ja-JP"/>
        </w:rPr>
        <w:t xml:space="preserve"> (gain drop is 7.66 dB)</w:t>
      </w:r>
      <w:r w:rsidR="00975E40">
        <w:rPr>
          <w:lang w:eastAsia="ja-JP"/>
        </w:rPr>
        <w:t xml:space="preserve"> and the coverage difference between </w:t>
      </w:r>
      <w:r w:rsidR="00975E40" w:rsidRPr="008F2539">
        <w:rPr>
          <w:lang w:eastAsia="ja-JP"/>
        </w:rPr>
        <w:t xml:space="preserve">arithmetic </w:t>
      </w:r>
      <w:r w:rsidR="00975E40">
        <w:rPr>
          <w:lang w:eastAsia="ja-JP"/>
        </w:rPr>
        <w:t>mean</w:t>
      </w:r>
      <w:r w:rsidR="00FD5548">
        <w:rPr>
          <w:lang w:eastAsia="ja-JP"/>
        </w:rPr>
        <w:t xml:space="preserve"> combining</w:t>
      </w:r>
      <w:r w:rsidR="00975E40">
        <w:rPr>
          <w:lang w:eastAsia="ja-JP"/>
        </w:rPr>
        <w:t xml:space="preserve"> and or combining become about 1</w:t>
      </w:r>
      <w:r w:rsidR="009A6253">
        <w:rPr>
          <w:lang w:eastAsia="ja-JP"/>
        </w:rPr>
        <w:t>5</w:t>
      </w:r>
      <w:r w:rsidR="00975E40">
        <w:rPr>
          <w:lang w:eastAsia="ja-JP"/>
        </w:rPr>
        <w:t>% in our simulation.</w:t>
      </w:r>
      <w:r w:rsidR="00957ECA">
        <w:rPr>
          <w:lang w:eastAsia="ja-JP"/>
        </w:rPr>
        <w:t xml:space="preserve"> </w:t>
      </w:r>
      <w:r w:rsidR="00203299">
        <w:rPr>
          <w:lang w:eastAsia="ja-JP"/>
        </w:rPr>
        <w:t>From this difference we concern that</w:t>
      </w:r>
      <w:r w:rsidR="008F2F20">
        <w:rPr>
          <w:lang w:eastAsia="ja-JP"/>
        </w:rPr>
        <w:t xml:space="preserve"> </w:t>
      </w:r>
      <w:r w:rsidR="005046A8">
        <w:rPr>
          <w:lang w:eastAsia="ja-JP"/>
        </w:rPr>
        <w:t xml:space="preserve">it is hard combining </w:t>
      </w:r>
      <w:r w:rsidR="00F37A66">
        <w:rPr>
          <w:lang w:eastAsia="ja-JP"/>
        </w:rPr>
        <w:t xml:space="preserve">the </w:t>
      </w:r>
      <w:r w:rsidR="007625C3">
        <w:rPr>
          <w:lang w:eastAsia="ja-JP"/>
        </w:rPr>
        <w:t xml:space="preserve">real phenomena and </w:t>
      </w:r>
      <w:r w:rsidR="00A40062">
        <w:rPr>
          <w:lang w:eastAsia="ja-JP"/>
        </w:rPr>
        <w:t>the result of or combining</w:t>
      </w:r>
      <w:r w:rsidR="00691612">
        <w:rPr>
          <w:lang w:eastAsia="ja-JP"/>
        </w:rPr>
        <w:t>.</w:t>
      </w:r>
      <w:r w:rsidR="00A40062">
        <w:rPr>
          <w:lang w:eastAsia="ja-JP"/>
        </w:rPr>
        <w:t xml:space="preserve"> </w:t>
      </w:r>
      <w:r w:rsidR="0060314D">
        <w:rPr>
          <w:lang w:eastAsia="ja-JP"/>
        </w:rPr>
        <w:t>So, w</w:t>
      </w:r>
      <w:r w:rsidR="00CC466B">
        <w:rPr>
          <w:lang w:eastAsia="ja-JP"/>
        </w:rPr>
        <w:t xml:space="preserve">e suggest using arithmetic mean method </w:t>
      </w:r>
      <w:r w:rsidR="00F92B68">
        <w:rPr>
          <w:lang w:eastAsia="ja-JP"/>
        </w:rPr>
        <w:t xml:space="preserve">in combining the results of </w:t>
      </w:r>
      <w:proofErr w:type="spellStart"/>
      <w:r w:rsidR="00F92B68">
        <w:rPr>
          <w:lang w:eastAsia="ja-JP"/>
        </w:rPr>
        <w:t>AoA</w:t>
      </w:r>
      <w:proofErr w:type="spellEnd"/>
      <w:r w:rsidR="00F92B68">
        <w:rPr>
          <w:lang w:eastAsia="ja-JP"/>
        </w:rPr>
        <w:t xml:space="preserve">+ and </w:t>
      </w:r>
      <w:proofErr w:type="spellStart"/>
      <w:r w:rsidR="00F92B68">
        <w:rPr>
          <w:lang w:eastAsia="ja-JP"/>
        </w:rPr>
        <w:t>AoA</w:t>
      </w:r>
      <w:proofErr w:type="spellEnd"/>
      <w:r w:rsidR="00F92B68">
        <w:rPr>
          <w:lang w:eastAsia="ja-JP"/>
        </w:rPr>
        <w:t>-.</w:t>
      </w:r>
    </w:p>
    <w:p w14:paraId="3F35A63F" w14:textId="5D4948B7" w:rsidR="005E320A" w:rsidRDefault="005E320A" w:rsidP="009E7B93">
      <w:pPr>
        <w:ind w:firstLineChars="71" w:firstLine="142"/>
        <w:rPr>
          <w:lang w:eastAsia="ja-JP"/>
        </w:rPr>
      </w:pPr>
    </w:p>
    <w:p w14:paraId="794C48B3" w14:textId="2FB41DD5" w:rsidR="00F92B68" w:rsidRDefault="00F92B68" w:rsidP="00F92B68">
      <w:pPr>
        <w:pStyle w:val="Proposal"/>
      </w:pPr>
      <w:r>
        <w:t xml:space="preserve">Observation </w:t>
      </w:r>
      <w:r>
        <w:rPr>
          <w:lang w:eastAsia="ja-JP"/>
        </w:rPr>
        <w:t>1</w:t>
      </w:r>
      <w:r>
        <w:t>:</w:t>
      </w:r>
      <w:r>
        <w:tab/>
      </w:r>
      <w:r w:rsidR="00C13105">
        <w:rPr>
          <w:lang w:eastAsia="ja-JP"/>
        </w:rPr>
        <w:t xml:space="preserve">When the DL power become large, the coverage difference between </w:t>
      </w:r>
      <w:r w:rsidR="00C13105" w:rsidRPr="008F2539">
        <w:rPr>
          <w:lang w:eastAsia="ja-JP"/>
        </w:rPr>
        <w:t xml:space="preserve">arithmetic </w:t>
      </w:r>
      <w:r w:rsidR="00C13105">
        <w:rPr>
          <w:lang w:eastAsia="ja-JP"/>
        </w:rPr>
        <w:t>mean</w:t>
      </w:r>
      <w:r w:rsidR="0060314D">
        <w:rPr>
          <w:lang w:eastAsia="ja-JP"/>
        </w:rPr>
        <w:t xml:space="preserve"> combining</w:t>
      </w:r>
      <w:r w:rsidR="00C13105">
        <w:rPr>
          <w:lang w:eastAsia="ja-JP"/>
        </w:rPr>
        <w:t xml:space="preserve"> and or combining also become large.</w:t>
      </w:r>
    </w:p>
    <w:p w14:paraId="7E8DF8E7" w14:textId="75AAEAC3" w:rsidR="00F92B68" w:rsidRPr="0004112D" w:rsidRDefault="00F92B68" w:rsidP="00F92B68">
      <w:pPr>
        <w:pStyle w:val="Proposal"/>
        <w:rPr>
          <w:b w:val="0"/>
          <w:bCs/>
          <w:lang w:eastAsia="ja-JP"/>
        </w:rPr>
      </w:pPr>
      <w:r>
        <w:t>Proposal 1:</w:t>
      </w:r>
      <w:r>
        <w:tab/>
      </w:r>
      <w:r w:rsidR="00DB7782">
        <w:rPr>
          <w:lang w:eastAsia="ja-JP"/>
        </w:rPr>
        <w:t>U</w:t>
      </w:r>
      <w:r w:rsidR="00C13105">
        <w:rPr>
          <w:lang w:eastAsia="ja-JP"/>
        </w:rPr>
        <w:t xml:space="preserve">sing arithmetic mean method in combining the results of </w:t>
      </w:r>
      <w:proofErr w:type="spellStart"/>
      <w:r w:rsidR="00C13105">
        <w:rPr>
          <w:lang w:eastAsia="ja-JP"/>
        </w:rPr>
        <w:t>AoA</w:t>
      </w:r>
      <w:proofErr w:type="spellEnd"/>
      <w:r w:rsidR="00C13105">
        <w:rPr>
          <w:lang w:eastAsia="ja-JP"/>
        </w:rPr>
        <w:t xml:space="preserve">+ and </w:t>
      </w:r>
      <w:proofErr w:type="spellStart"/>
      <w:r w:rsidR="00C13105">
        <w:rPr>
          <w:lang w:eastAsia="ja-JP"/>
        </w:rPr>
        <w:t>AoA</w:t>
      </w:r>
      <w:proofErr w:type="spellEnd"/>
      <w:r w:rsidR="00C13105">
        <w:rPr>
          <w:lang w:eastAsia="ja-JP"/>
        </w:rPr>
        <w:t>-.</w:t>
      </w:r>
      <w:r w:rsidR="00CD3638">
        <w:rPr>
          <w:lang w:eastAsia="ja-JP"/>
        </w:rPr>
        <w:br/>
      </w:r>
      <w:r w:rsidR="00C13105">
        <w:rPr>
          <w:lang w:eastAsia="ja-JP"/>
        </w:rPr>
        <w:t>(</w:t>
      </w:r>
      <w:r w:rsidR="003C3DCF">
        <w:rPr>
          <w:lang w:eastAsia="ja-JP"/>
        </w:rPr>
        <w:t>RAN4#106-bis-e WF</w:t>
      </w:r>
      <w:r w:rsidR="00631213">
        <w:rPr>
          <w:lang w:eastAsia="ja-JP"/>
        </w:rPr>
        <w:t xml:space="preserve">, </w:t>
      </w:r>
      <w:r w:rsidR="00124A34" w:rsidRPr="009864EC">
        <w:rPr>
          <w:lang w:eastAsia="ja-JP"/>
        </w:rPr>
        <w:t>R4-2306604</w:t>
      </w:r>
      <w:r w:rsidR="00631213">
        <w:rPr>
          <w:lang w:eastAsia="ja-JP"/>
        </w:rPr>
        <w:t>, chapter 2.10, 5.3a/b</w:t>
      </w:r>
      <w:r w:rsidR="00C13105">
        <w:rPr>
          <w:lang w:eastAsia="ja-JP"/>
        </w:rPr>
        <w:t>)</w:t>
      </w:r>
    </w:p>
    <w:p w14:paraId="5A382EBB" w14:textId="77777777" w:rsidR="005E320A" w:rsidRDefault="005E320A" w:rsidP="009E7B93">
      <w:pPr>
        <w:ind w:firstLineChars="71" w:firstLine="142"/>
        <w:rPr>
          <w:lang w:eastAsia="ja-JP"/>
        </w:rPr>
      </w:pPr>
    </w:p>
    <w:p w14:paraId="73FCB5A7" w14:textId="77777777" w:rsidR="00836764" w:rsidRDefault="00836764" w:rsidP="009E7B93">
      <w:pPr>
        <w:ind w:firstLineChars="71" w:firstLine="142"/>
        <w:rPr>
          <w:lang w:eastAsia="ja-JP"/>
        </w:rPr>
      </w:pPr>
    </w:p>
    <w:p w14:paraId="13229559" w14:textId="77777777" w:rsidR="00222D7C" w:rsidRDefault="00222D7C" w:rsidP="009E7B93">
      <w:pPr>
        <w:ind w:firstLineChars="71" w:firstLine="142"/>
        <w:rPr>
          <w:lang w:eastAsia="ja-JP"/>
        </w:rPr>
      </w:pPr>
    </w:p>
    <w:p w14:paraId="48F95E43" w14:textId="77777777" w:rsidR="00836764" w:rsidRDefault="00836764" w:rsidP="009E7B93">
      <w:pPr>
        <w:ind w:firstLineChars="71" w:firstLine="142"/>
        <w:rPr>
          <w:lang w:eastAsia="ja-JP"/>
        </w:rPr>
      </w:pPr>
    </w:p>
    <w:p w14:paraId="380B201A" w14:textId="77777777" w:rsidR="00836764" w:rsidRDefault="00836764" w:rsidP="009E7B93">
      <w:pPr>
        <w:ind w:firstLineChars="71" w:firstLine="142"/>
        <w:rPr>
          <w:lang w:eastAsia="ja-JP"/>
        </w:rPr>
      </w:pPr>
    </w:p>
    <w:p w14:paraId="67A2E08C" w14:textId="77777777" w:rsidR="00836764" w:rsidRDefault="00836764" w:rsidP="009E7B93">
      <w:pPr>
        <w:ind w:firstLineChars="71" w:firstLine="142"/>
        <w:rPr>
          <w:lang w:eastAsia="ja-JP"/>
        </w:rPr>
      </w:pPr>
    </w:p>
    <w:p w14:paraId="2144A941" w14:textId="77777777" w:rsidR="00836764" w:rsidRDefault="00836764" w:rsidP="009E7B93">
      <w:pPr>
        <w:ind w:firstLineChars="71" w:firstLine="142"/>
        <w:rPr>
          <w:lang w:eastAsia="ja-JP"/>
        </w:rPr>
      </w:pPr>
    </w:p>
    <w:p w14:paraId="425F2785" w14:textId="77777777" w:rsidR="00836764" w:rsidRDefault="00836764" w:rsidP="009E7B93">
      <w:pPr>
        <w:ind w:firstLineChars="71" w:firstLine="142"/>
        <w:rPr>
          <w:lang w:eastAsia="ja-JP"/>
        </w:rPr>
      </w:pPr>
    </w:p>
    <w:p w14:paraId="1306617C" w14:textId="77777777" w:rsidR="00836764" w:rsidRDefault="00836764" w:rsidP="009E7B93">
      <w:pPr>
        <w:ind w:firstLineChars="71" w:firstLine="142"/>
        <w:rPr>
          <w:lang w:eastAsia="ja-JP"/>
        </w:rPr>
      </w:pPr>
    </w:p>
    <w:p w14:paraId="38D3F82D" w14:textId="77777777" w:rsidR="00836764" w:rsidRDefault="00836764" w:rsidP="009E7B93">
      <w:pPr>
        <w:ind w:firstLineChars="71" w:firstLine="142"/>
        <w:rPr>
          <w:lang w:eastAsia="ja-JP"/>
        </w:rPr>
      </w:pPr>
    </w:p>
    <w:p w14:paraId="53C11733" w14:textId="5F51EF61" w:rsidR="004626BF" w:rsidRDefault="004626BF" w:rsidP="004626BF">
      <w:pPr>
        <w:pStyle w:val="ac"/>
        <w:jc w:val="center"/>
        <w:rPr>
          <w:lang w:eastAsia="ja-JP"/>
        </w:rPr>
      </w:pPr>
      <w:bookmarkStart w:id="5" w:name="_Ref13452734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E1A5C">
        <w:rPr>
          <w:noProof/>
        </w:rPr>
        <w:t>2</w:t>
      </w:r>
      <w:r>
        <w:fldChar w:fldCharType="end"/>
      </w:r>
      <w:bookmarkEnd w:id="5"/>
      <w:r>
        <w:t>. Simulation results</w:t>
      </w:r>
    </w:p>
    <w:tbl>
      <w:tblPr>
        <w:tblStyle w:val="a7"/>
        <w:tblW w:w="10554" w:type="dxa"/>
        <w:tblInd w:w="-431" w:type="dxa"/>
        <w:tblLook w:val="04A0" w:firstRow="1" w:lastRow="0" w:firstColumn="1" w:lastColumn="0" w:noHBand="0" w:noVBand="1"/>
      </w:tblPr>
      <w:tblGrid>
        <w:gridCol w:w="1404"/>
        <w:gridCol w:w="3050"/>
        <w:gridCol w:w="3050"/>
        <w:gridCol w:w="3050"/>
      </w:tblGrid>
      <w:tr w:rsidR="00BF4E50" w14:paraId="46292929" w14:textId="77777777" w:rsidTr="009A279B">
        <w:tc>
          <w:tcPr>
            <w:tcW w:w="1404" w:type="dxa"/>
          </w:tcPr>
          <w:p w14:paraId="7FF9DDE4" w14:textId="77777777" w:rsidR="00AC51AF" w:rsidRDefault="00AC51AF" w:rsidP="009E7B93">
            <w:pPr>
              <w:rPr>
                <w:lang w:eastAsia="ja-JP"/>
              </w:rPr>
            </w:pPr>
          </w:p>
        </w:tc>
        <w:tc>
          <w:tcPr>
            <w:tcW w:w="3050" w:type="dxa"/>
          </w:tcPr>
          <w:p w14:paraId="4A84215B" w14:textId="54384AF9" w:rsidR="00AC51AF" w:rsidRPr="001D6C10" w:rsidRDefault="00484DD6" w:rsidP="009E7B93">
            <w:pPr>
              <w:rPr>
                <w:b/>
                <w:bCs/>
                <w:lang w:eastAsia="ja-JP"/>
              </w:rPr>
            </w:pPr>
            <w:r w:rsidRPr="001D6C10">
              <w:rPr>
                <w:rFonts w:hint="eastAsia"/>
                <w:b/>
                <w:bCs/>
                <w:lang w:eastAsia="ja-JP"/>
              </w:rPr>
              <w:t>T</w:t>
            </w:r>
            <w:r w:rsidRPr="001D6C10">
              <w:rPr>
                <w:b/>
                <w:bCs/>
                <w:lang w:eastAsia="ja-JP"/>
              </w:rPr>
              <w:t>op-Top</w:t>
            </w:r>
          </w:p>
        </w:tc>
        <w:tc>
          <w:tcPr>
            <w:tcW w:w="3050" w:type="dxa"/>
          </w:tcPr>
          <w:p w14:paraId="2FC28304" w14:textId="2FCBE560" w:rsidR="00AC51AF" w:rsidRPr="001D6C10" w:rsidRDefault="00484DD6" w:rsidP="009E7B93">
            <w:pPr>
              <w:rPr>
                <w:b/>
                <w:bCs/>
                <w:lang w:eastAsia="ja-JP"/>
              </w:rPr>
            </w:pPr>
            <w:r w:rsidRPr="001D6C10">
              <w:rPr>
                <w:rFonts w:hint="eastAsia"/>
                <w:b/>
                <w:bCs/>
                <w:lang w:eastAsia="ja-JP"/>
              </w:rPr>
              <w:t>T</w:t>
            </w:r>
            <w:r w:rsidRPr="001D6C10">
              <w:rPr>
                <w:b/>
                <w:bCs/>
                <w:lang w:eastAsia="ja-JP"/>
              </w:rPr>
              <w:t>op-Right</w:t>
            </w:r>
          </w:p>
        </w:tc>
        <w:tc>
          <w:tcPr>
            <w:tcW w:w="3050" w:type="dxa"/>
          </w:tcPr>
          <w:p w14:paraId="54290EC9" w14:textId="2C22085A" w:rsidR="00AC51AF" w:rsidRPr="001D6C10" w:rsidRDefault="00484DD6" w:rsidP="009E7B93">
            <w:pPr>
              <w:rPr>
                <w:b/>
                <w:bCs/>
                <w:lang w:eastAsia="ja-JP"/>
              </w:rPr>
            </w:pPr>
            <w:r w:rsidRPr="001D6C10">
              <w:rPr>
                <w:rFonts w:hint="eastAsia"/>
                <w:b/>
                <w:bCs/>
                <w:lang w:eastAsia="ja-JP"/>
              </w:rPr>
              <w:t>T</w:t>
            </w:r>
            <w:r w:rsidRPr="001D6C10">
              <w:rPr>
                <w:b/>
                <w:bCs/>
                <w:lang w:eastAsia="ja-JP"/>
              </w:rPr>
              <w:t>op-Bottom</w:t>
            </w:r>
          </w:p>
        </w:tc>
      </w:tr>
      <w:tr w:rsidR="00E81C8A" w14:paraId="41DE2C08" w14:textId="77777777" w:rsidTr="009A279B">
        <w:tc>
          <w:tcPr>
            <w:tcW w:w="1404" w:type="dxa"/>
          </w:tcPr>
          <w:p w14:paraId="50C39C61" w14:textId="77777777" w:rsidR="00E81C8A" w:rsidRDefault="00E81C8A" w:rsidP="00E81C8A">
            <w:pPr>
              <w:rPr>
                <w:b/>
                <w:bCs/>
                <w:lang w:eastAsia="ja-JP"/>
              </w:rPr>
            </w:pPr>
            <w:r w:rsidRPr="00BF4E50">
              <w:rPr>
                <w:b/>
                <w:bCs/>
                <w:lang w:eastAsia="ja-JP"/>
              </w:rPr>
              <w:t xml:space="preserve">DL power </w:t>
            </w:r>
          </w:p>
          <w:p w14:paraId="200720CF" w14:textId="0E4BC407" w:rsidR="00E81C8A" w:rsidRPr="00BF4E50" w:rsidRDefault="00E81C8A" w:rsidP="00E81C8A">
            <w:pPr>
              <w:rPr>
                <w:b/>
                <w:bCs/>
                <w:lang w:eastAsia="ja-JP"/>
              </w:rPr>
            </w:pPr>
            <w:r w:rsidRPr="001D6C10">
              <w:rPr>
                <w:b/>
                <w:bCs/>
                <w:lang w:eastAsia="ja-JP"/>
              </w:rPr>
              <w:t>= -</w:t>
            </w:r>
            <w:r>
              <w:rPr>
                <w:b/>
                <w:bCs/>
                <w:lang w:eastAsia="ja-JP"/>
              </w:rPr>
              <w:t>68</w:t>
            </w:r>
            <w:r w:rsidRPr="001D6C10">
              <w:rPr>
                <w:b/>
                <w:bCs/>
                <w:lang w:eastAsia="ja-JP"/>
              </w:rPr>
              <w:t>.4 dBm</w:t>
            </w:r>
          </w:p>
        </w:tc>
        <w:tc>
          <w:tcPr>
            <w:tcW w:w="3050" w:type="dxa"/>
          </w:tcPr>
          <w:p w14:paraId="4C827526" w14:textId="0AE04A61" w:rsidR="00E81C8A" w:rsidRDefault="00701507" w:rsidP="009E7B93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21E191D3" wp14:editId="79F814AE">
                  <wp:extent cx="1800000" cy="1598527"/>
                  <wp:effectExtent l="0" t="0" r="0" b="190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598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</w:tcPr>
          <w:p w14:paraId="43D50560" w14:textId="0AE3AFB8" w:rsidR="00E81C8A" w:rsidRDefault="00701507" w:rsidP="009E7B93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414C8913" wp14:editId="32C4DFAD">
                  <wp:extent cx="1800000" cy="1598527"/>
                  <wp:effectExtent l="0" t="0" r="0" b="190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598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</w:tcPr>
          <w:p w14:paraId="5E3C1428" w14:textId="5463C84B" w:rsidR="00E81C8A" w:rsidRDefault="00701507" w:rsidP="009E7B93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3BBB5897" wp14:editId="791ACDD4">
                  <wp:extent cx="1800000" cy="1598527"/>
                  <wp:effectExtent l="0" t="0" r="0" b="190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598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E50" w14:paraId="6CDB3ED2" w14:textId="77777777" w:rsidTr="009A279B">
        <w:tc>
          <w:tcPr>
            <w:tcW w:w="1404" w:type="dxa"/>
          </w:tcPr>
          <w:p w14:paraId="5A4DF9D8" w14:textId="77777777" w:rsidR="001B7918" w:rsidRDefault="00484DD6" w:rsidP="009E7B93">
            <w:pPr>
              <w:rPr>
                <w:b/>
                <w:bCs/>
                <w:lang w:eastAsia="ja-JP"/>
              </w:rPr>
            </w:pPr>
            <w:r w:rsidRPr="00BF4E50">
              <w:rPr>
                <w:b/>
                <w:bCs/>
                <w:lang w:eastAsia="ja-JP"/>
              </w:rPr>
              <w:t xml:space="preserve">DL power </w:t>
            </w:r>
          </w:p>
          <w:p w14:paraId="341CD234" w14:textId="1DE0F61A" w:rsidR="00AC51AF" w:rsidRPr="001D6C10" w:rsidRDefault="00484DD6" w:rsidP="009E7B93">
            <w:pPr>
              <w:rPr>
                <w:b/>
                <w:bCs/>
                <w:lang w:eastAsia="ja-JP"/>
              </w:rPr>
            </w:pPr>
            <w:r w:rsidRPr="001D6C10">
              <w:rPr>
                <w:b/>
                <w:bCs/>
                <w:lang w:eastAsia="ja-JP"/>
              </w:rPr>
              <w:t>= -7</w:t>
            </w:r>
            <w:r>
              <w:rPr>
                <w:b/>
                <w:bCs/>
                <w:lang w:eastAsia="ja-JP"/>
              </w:rPr>
              <w:t>1</w:t>
            </w:r>
            <w:r w:rsidRPr="001D6C10">
              <w:rPr>
                <w:b/>
                <w:bCs/>
                <w:lang w:eastAsia="ja-JP"/>
              </w:rPr>
              <w:t>.4 dBm</w:t>
            </w:r>
          </w:p>
        </w:tc>
        <w:tc>
          <w:tcPr>
            <w:tcW w:w="3050" w:type="dxa"/>
          </w:tcPr>
          <w:p w14:paraId="0D5D14BC" w14:textId="0957107B" w:rsidR="00AC51AF" w:rsidRDefault="00701507" w:rsidP="009E7B93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4E6ECF6C" wp14:editId="2660ABE6">
                  <wp:extent cx="1800000" cy="1598527"/>
                  <wp:effectExtent l="0" t="0" r="0" b="190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598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</w:tcPr>
          <w:p w14:paraId="50B8D33B" w14:textId="36D4E6E3" w:rsidR="00AC51AF" w:rsidRDefault="00701507" w:rsidP="009E7B93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060369F6" wp14:editId="60AF6C2F">
                  <wp:extent cx="1800000" cy="1598527"/>
                  <wp:effectExtent l="0" t="0" r="0" b="190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598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</w:tcPr>
          <w:p w14:paraId="5D8C5D11" w14:textId="5B14CBCB" w:rsidR="00AC51AF" w:rsidRDefault="00701507" w:rsidP="009E7B93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1E5A97DC" wp14:editId="4CCB14B1">
                  <wp:extent cx="1800000" cy="1598527"/>
                  <wp:effectExtent l="0" t="0" r="0" b="190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598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E50" w14:paraId="568839B6" w14:textId="77777777" w:rsidTr="009A279B">
        <w:tc>
          <w:tcPr>
            <w:tcW w:w="1404" w:type="dxa"/>
          </w:tcPr>
          <w:p w14:paraId="6F25C9E7" w14:textId="77777777" w:rsidR="001B7918" w:rsidRDefault="00484DD6" w:rsidP="009E7B93">
            <w:pPr>
              <w:rPr>
                <w:b/>
                <w:bCs/>
                <w:lang w:eastAsia="ja-JP"/>
              </w:rPr>
            </w:pPr>
            <w:r w:rsidRPr="00BF4E50">
              <w:rPr>
                <w:b/>
                <w:bCs/>
                <w:lang w:eastAsia="ja-JP"/>
              </w:rPr>
              <w:t xml:space="preserve">DL power </w:t>
            </w:r>
          </w:p>
          <w:p w14:paraId="320602D7" w14:textId="7C76A85C" w:rsidR="00AC51AF" w:rsidRPr="001D6C10" w:rsidRDefault="00484DD6" w:rsidP="009E7B93">
            <w:pPr>
              <w:rPr>
                <w:b/>
                <w:bCs/>
                <w:lang w:eastAsia="ja-JP"/>
              </w:rPr>
            </w:pPr>
            <w:r w:rsidRPr="001D6C10">
              <w:rPr>
                <w:b/>
                <w:bCs/>
                <w:lang w:eastAsia="ja-JP"/>
              </w:rPr>
              <w:t>= -74.4 dBm</w:t>
            </w:r>
          </w:p>
        </w:tc>
        <w:tc>
          <w:tcPr>
            <w:tcW w:w="3050" w:type="dxa"/>
          </w:tcPr>
          <w:p w14:paraId="2A1EC9D0" w14:textId="05F986F9" w:rsidR="00AC51AF" w:rsidRDefault="00701507" w:rsidP="009E7B93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2A692134" wp14:editId="541FF356">
                  <wp:extent cx="1800000" cy="1598527"/>
                  <wp:effectExtent l="0" t="0" r="0" b="190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598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</w:tcPr>
          <w:p w14:paraId="2BA7B205" w14:textId="17B3D24A" w:rsidR="00AC51AF" w:rsidRDefault="00701507" w:rsidP="009E7B93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29DBD072" wp14:editId="2E204AA0">
                  <wp:extent cx="1800000" cy="1598527"/>
                  <wp:effectExtent l="0" t="0" r="0" b="190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598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</w:tcPr>
          <w:p w14:paraId="5B654155" w14:textId="1821B01E" w:rsidR="00AC51AF" w:rsidRDefault="00701507" w:rsidP="009E7B93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7BA991D3" wp14:editId="6749EE76">
                  <wp:extent cx="1800000" cy="1598527"/>
                  <wp:effectExtent l="0" t="0" r="0" b="19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598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E50" w14:paraId="3798DD70" w14:textId="77777777" w:rsidTr="009A279B">
        <w:tc>
          <w:tcPr>
            <w:tcW w:w="1404" w:type="dxa"/>
          </w:tcPr>
          <w:p w14:paraId="2E54A8D6" w14:textId="77777777" w:rsidR="001B7918" w:rsidRDefault="00484DD6" w:rsidP="009E7B93">
            <w:pPr>
              <w:rPr>
                <w:b/>
                <w:bCs/>
                <w:lang w:eastAsia="ja-JP"/>
              </w:rPr>
            </w:pPr>
            <w:r w:rsidRPr="00BF4E50">
              <w:rPr>
                <w:b/>
                <w:bCs/>
                <w:lang w:eastAsia="ja-JP"/>
              </w:rPr>
              <w:t xml:space="preserve">DL power </w:t>
            </w:r>
          </w:p>
          <w:p w14:paraId="431AE12B" w14:textId="17BFA61F" w:rsidR="00AC51AF" w:rsidRPr="001D6C10" w:rsidRDefault="00484DD6" w:rsidP="009E7B93">
            <w:pPr>
              <w:rPr>
                <w:b/>
                <w:bCs/>
                <w:lang w:eastAsia="ja-JP"/>
              </w:rPr>
            </w:pPr>
            <w:r w:rsidRPr="001D6C10">
              <w:rPr>
                <w:b/>
                <w:bCs/>
                <w:lang w:eastAsia="ja-JP"/>
              </w:rPr>
              <w:t>=-77.4dBm</w:t>
            </w:r>
          </w:p>
        </w:tc>
        <w:tc>
          <w:tcPr>
            <w:tcW w:w="3050" w:type="dxa"/>
          </w:tcPr>
          <w:p w14:paraId="44243D37" w14:textId="7FD63301" w:rsidR="00AC51AF" w:rsidRDefault="00907387" w:rsidP="009E7B93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6E0DC023" wp14:editId="6B92B5AA">
                  <wp:extent cx="1800000" cy="1598527"/>
                  <wp:effectExtent l="0" t="0" r="0" b="190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598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</w:tcPr>
          <w:p w14:paraId="793D1798" w14:textId="402B8DE7" w:rsidR="00AC51AF" w:rsidRDefault="00907387" w:rsidP="009E7B93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712073E8" wp14:editId="533A1CDB">
                  <wp:extent cx="1800000" cy="1598527"/>
                  <wp:effectExtent l="0" t="0" r="0" b="190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598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</w:tcPr>
          <w:p w14:paraId="37BF0E6B" w14:textId="6731660E" w:rsidR="00AC51AF" w:rsidRDefault="000222E7" w:rsidP="009E7B93">
            <w:pPr>
              <w:rPr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 wp14:anchorId="68CB0E69" wp14:editId="0DC4DD1D">
                  <wp:extent cx="1800000" cy="1598527"/>
                  <wp:effectExtent l="0" t="0" r="0" b="190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598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51AF" w14:paraId="14E24B81" w14:textId="77777777" w:rsidTr="009A279B">
        <w:tc>
          <w:tcPr>
            <w:tcW w:w="1404" w:type="dxa"/>
          </w:tcPr>
          <w:p w14:paraId="5E825287" w14:textId="28BADB14" w:rsidR="00AC51AF" w:rsidRPr="001D6C10" w:rsidRDefault="00484DD6" w:rsidP="009E7B93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</w:t>
            </w:r>
            <w:r w:rsidR="00AC51AF">
              <w:rPr>
                <w:b/>
                <w:bCs/>
                <w:lang w:eastAsia="ja-JP"/>
              </w:rPr>
              <w:t>olour</w:t>
            </w:r>
          </w:p>
        </w:tc>
        <w:tc>
          <w:tcPr>
            <w:tcW w:w="9150" w:type="dxa"/>
            <w:gridSpan w:val="3"/>
          </w:tcPr>
          <w:p w14:paraId="7A93D86A" w14:textId="1D4CEDDB" w:rsidR="00AC51AF" w:rsidRDefault="00222D7C" w:rsidP="00504791">
            <w:pPr>
              <w:rPr>
                <w:noProof/>
                <w:lang w:eastAsia="ja-JP"/>
              </w:rPr>
            </w:pPr>
            <w:r>
              <w:t>(</w:t>
            </w:r>
            <w:r w:rsidR="00CC0783" w:rsidRPr="005B1005">
              <w:rPr>
                <w:rFonts w:eastAsia="DengXian"/>
                <w:lang w:val="sv-SE" w:eastAsia="zh-CN"/>
              </w:rPr>
              <w:t>Combining</w:t>
            </w:r>
            <w:r w:rsidR="007A4A37">
              <w:rPr>
                <w:rFonts w:eastAsia="DengXian"/>
                <w:lang w:val="sv-SE" w:eastAsia="zh-CN"/>
              </w:rPr>
              <w:t xml:space="preserve"> method</w:t>
            </w:r>
            <w:r>
              <w:t>)</w:t>
            </w:r>
            <w:r w:rsidR="004626BF">
              <w:t xml:space="preserve"> </w:t>
            </w:r>
            <w:r>
              <w:t>_</w:t>
            </w:r>
            <w:r w:rsidR="004626BF">
              <w:t xml:space="preserve"> </w:t>
            </w:r>
            <w:r>
              <w:t>(</w:t>
            </w:r>
            <w:r w:rsidR="004626BF">
              <w:t>polarization</w:t>
            </w:r>
            <w:r>
              <w:t xml:space="preserve"> of panel </w:t>
            </w:r>
            <w:r w:rsidR="00DB5458">
              <w:t>1) (</w:t>
            </w:r>
            <w:r>
              <w:t>polarization of panel 2)</w:t>
            </w:r>
            <w:r w:rsidR="004626BF">
              <w:t>:</w:t>
            </w:r>
            <w:r w:rsidR="00C65EA6">
              <w:object w:dxaOrig="6660" w:dyaOrig="192" w14:anchorId="036A9A3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3pt;height:9.75pt" o:ole="">
                  <v:imagedata r:id="rId22" o:title=""/>
                </v:shape>
                <o:OLEObject Type="Embed" ProgID="PBrush" ShapeID="_x0000_i1025" DrawAspect="Content" ObjectID="_1745651664" r:id="rId23"/>
              </w:object>
            </w:r>
          </w:p>
        </w:tc>
      </w:tr>
    </w:tbl>
    <w:p w14:paraId="2F97C081" w14:textId="6BC0E7E2" w:rsidR="00F87A39" w:rsidRDefault="00F87A39" w:rsidP="003874F6">
      <w:pPr>
        <w:ind w:firstLineChars="71" w:firstLine="142"/>
        <w:rPr>
          <w:lang w:eastAsia="ja-JP"/>
        </w:rPr>
      </w:pPr>
    </w:p>
    <w:p w14:paraId="4E12D4A0" w14:textId="508957EF" w:rsidR="00944055" w:rsidRDefault="00293D9C" w:rsidP="00341200">
      <w:pPr>
        <w:ind w:firstLineChars="71" w:firstLine="142"/>
        <w:rPr>
          <w:rFonts w:eastAsia="DengXian"/>
          <w:color w:val="000000"/>
          <w:lang w:val="en-US" w:eastAsia="zh-CN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compared the </w:t>
      </w:r>
      <w:r w:rsidR="008A78DF">
        <w:rPr>
          <w:lang w:eastAsia="ja-JP"/>
        </w:rPr>
        <w:t xml:space="preserve">difference of coverage among AoA offsets. </w:t>
      </w:r>
      <w:r w:rsidR="00E5210F">
        <w:rPr>
          <w:lang w:eastAsia="ja-JP"/>
        </w:rPr>
        <w:fldChar w:fldCharType="begin"/>
      </w:r>
      <w:r w:rsidR="00E5210F">
        <w:rPr>
          <w:lang w:eastAsia="ja-JP"/>
        </w:rPr>
        <w:instrText xml:space="preserve"> REF _Ref134540434 \h </w:instrText>
      </w:r>
      <w:r w:rsidR="00E5210F">
        <w:rPr>
          <w:lang w:eastAsia="ja-JP"/>
        </w:rPr>
      </w:r>
      <w:r w:rsidR="00E5210F">
        <w:rPr>
          <w:lang w:eastAsia="ja-JP"/>
        </w:rPr>
        <w:fldChar w:fldCharType="separate"/>
      </w:r>
      <w:r w:rsidR="00DE1A5C">
        <w:t xml:space="preserve">Figure </w:t>
      </w:r>
      <w:r w:rsidR="00DE1A5C">
        <w:rPr>
          <w:noProof/>
        </w:rPr>
        <w:t>3</w:t>
      </w:r>
      <w:r w:rsidR="00E5210F">
        <w:rPr>
          <w:lang w:eastAsia="ja-JP"/>
        </w:rPr>
        <w:fldChar w:fldCharType="end"/>
      </w:r>
      <w:r w:rsidR="00E5210F">
        <w:rPr>
          <w:lang w:eastAsia="ja-JP"/>
        </w:rPr>
        <w:t xml:space="preserve"> shows an example. </w:t>
      </w:r>
      <w:r w:rsidR="003B5E8C">
        <w:rPr>
          <w:lang w:eastAsia="ja-JP"/>
        </w:rPr>
        <w:t>In this example, w</w:t>
      </w:r>
      <w:r w:rsidR="00F74D2E">
        <w:rPr>
          <w:lang w:eastAsia="ja-JP"/>
        </w:rPr>
        <w:t xml:space="preserve">e </w:t>
      </w:r>
      <w:r w:rsidR="003B5E8C">
        <w:rPr>
          <w:lang w:eastAsia="ja-JP"/>
        </w:rPr>
        <w:t xml:space="preserve">find the coverage of AoA offset = </w:t>
      </w:r>
      <w:r w:rsidR="003B5E8C" w:rsidRPr="00C2500E">
        <w:rPr>
          <w:rFonts w:eastAsia="DengXian"/>
          <w:color w:val="000000"/>
          <w:lang w:val="en-US" w:eastAsia="zh-CN"/>
        </w:rPr>
        <w:t>{120⁰, 150⁰, 180⁰}</w:t>
      </w:r>
      <w:r w:rsidR="003B5E8C">
        <w:rPr>
          <w:rFonts w:eastAsia="DengXian"/>
          <w:color w:val="000000"/>
          <w:lang w:val="en-US" w:eastAsia="zh-CN"/>
        </w:rPr>
        <w:t xml:space="preserve"> is about 15% higher than AoA offset = </w:t>
      </w:r>
      <w:r w:rsidR="003B5E8C" w:rsidRPr="00C2500E">
        <w:rPr>
          <w:rFonts w:eastAsia="DengXian"/>
          <w:color w:val="000000"/>
          <w:lang w:val="en-US" w:eastAsia="zh-CN"/>
        </w:rPr>
        <w:t>{30⁰, 60⁰, 90⁰}</w:t>
      </w:r>
      <w:r w:rsidR="00C57E1F">
        <w:rPr>
          <w:rFonts w:eastAsia="DengXian"/>
          <w:color w:val="000000"/>
          <w:lang w:val="en-US" w:eastAsia="zh-CN"/>
        </w:rPr>
        <w:t xml:space="preserve"> in mean combining case.</w:t>
      </w:r>
    </w:p>
    <w:p w14:paraId="0E6E3C46" w14:textId="77777777" w:rsidR="004D5EB3" w:rsidRDefault="004D5EB3" w:rsidP="00341200">
      <w:pPr>
        <w:ind w:firstLineChars="71" w:firstLine="142"/>
        <w:rPr>
          <w:lang w:eastAsia="ja-JP"/>
        </w:rPr>
      </w:pPr>
    </w:p>
    <w:p w14:paraId="60D6E7F5" w14:textId="6F3CD7B0" w:rsidR="004D5EB3" w:rsidRDefault="00A73C2F" w:rsidP="00502805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7509405F" wp14:editId="33693567">
            <wp:extent cx="4320000" cy="2068826"/>
            <wp:effectExtent l="0" t="0" r="4445" b="825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068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E80DD" w14:textId="70217241" w:rsidR="00340DB6" w:rsidRDefault="00340DB6" w:rsidP="00340DB6">
      <w:pPr>
        <w:pStyle w:val="ac"/>
        <w:jc w:val="center"/>
        <w:rPr>
          <w:lang w:eastAsia="ja-JP"/>
        </w:rPr>
      </w:pPr>
      <w:bookmarkStart w:id="6" w:name="_Ref134540434"/>
      <w:bookmarkStart w:id="7" w:name="_Hlk13455038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1A5C">
        <w:rPr>
          <w:noProof/>
        </w:rPr>
        <w:t>3</w:t>
      </w:r>
      <w:r>
        <w:fldChar w:fldCharType="end"/>
      </w:r>
      <w:bookmarkEnd w:id="6"/>
      <w:r>
        <w:t xml:space="preserve">. </w:t>
      </w:r>
      <w:r w:rsidR="008817F0">
        <w:t>Simulation results (</w:t>
      </w:r>
      <w:r w:rsidR="00894FCE">
        <w:t>DL power = -71.4 dBm</w:t>
      </w:r>
      <w:r w:rsidR="00D54EEB">
        <w:t>, arithmetic mean combining</w:t>
      </w:r>
      <w:r w:rsidR="008817F0">
        <w:t>)</w:t>
      </w:r>
    </w:p>
    <w:bookmarkEnd w:id="7"/>
    <w:p w14:paraId="7AD8B7B1" w14:textId="7A539DEE" w:rsidR="00340DB6" w:rsidRPr="00340DB6" w:rsidRDefault="00340DB6" w:rsidP="00341200">
      <w:pPr>
        <w:ind w:firstLineChars="71" w:firstLine="142"/>
        <w:rPr>
          <w:lang w:eastAsia="ja-JP"/>
        </w:rPr>
      </w:pPr>
    </w:p>
    <w:p w14:paraId="74DEB3BD" w14:textId="0F5EFC9D" w:rsidR="00F8031F" w:rsidRDefault="00F8031F" w:rsidP="00341200">
      <w:pPr>
        <w:ind w:firstLineChars="71" w:firstLine="142"/>
        <w:rPr>
          <w:lang w:eastAsia="ja-JP"/>
        </w:rPr>
      </w:pPr>
      <w:r>
        <w:rPr>
          <w:lang w:eastAsia="ja-JP"/>
        </w:rPr>
        <w:t xml:space="preserve">However, </w:t>
      </w:r>
      <w:r w:rsidR="008E1BF4">
        <w:rPr>
          <w:lang w:eastAsia="ja-JP"/>
        </w:rPr>
        <w:t xml:space="preserve">the coverage difference </w:t>
      </w:r>
      <w:r w:rsidR="007371E1">
        <w:rPr>
          <w:lang w:eastAsia="ja-JP"/>
        </w:rPr>
        <w:t xml:space="preserve">in or combining case </w:t>
      </w:r>
      <w:r w:rsidR="008E1BF4">
        <w:rPr>
          <w:lang w:eastAsia="ja-JP"/>
        </w:rPr>
        <w:t xml:space="preserve">between </w:t>
      </w:r>
      <w:r w:rsidR="00F45CC9">
        <w:rPr>
          <w:lang w:eastAsia="ja-JP"/>
        </w:rPr>
        <w:t xml:space="preserve">AoA offset = </w:t>
      </w:r>
      <w:r w:rsidR="00F45CC9" w:rsidRPr="00C2500E">
        <w:rPr>
          <w:rFonts w:eastAsia="DengXian"/>
          <w:color w:val="000000"/>
          <w:lang w:val="en-US" w:eastAsia="zh-CN"/>
        </w:rPr>
        <w:t>{120⁰, 150⁰, 180⁰}</w:t>
      </w:r>
      <w:r w:rsidR="00F45CC9">
        <w:rPr>
          <w:rFonts w:eastAsia="DengXian"/>
          <w:color w:val="000000"/>
          <w:lang w:val="en-US" w:eastAsia="zh-CN"/>
        </w:rPr>
        <w:t xml:space="preserve"> </w:t>
      </w:r>
      <w:r w:rsidR="008E1BF4">
        <w:rPr>
          <w:lang w:eastAsia="ja-JP"/>
        </w:rPr>
        <w:t>and</w:t>
      </w:r>
      <w:r w:rsidR="00F45CC9">
        <w:rPr>
          <w:lang w:eastAsia="ja-JP"/>
        </w:rPr>
        <w:t xml:space="preserve"> </w:t>
      </w:r>
      <w:r w:rsidR="00F45CC9">
        <w:rPr>
          <w:rFonts w:eastAsia="DengXian"/>
          <w:color w:val="000000"/>
          <w:lang w:val="en-US" w:eastAsia="zh-CN"/>
        </w:rPr>
        <w:t xml:space="preserve">AoA offset = </w:t>
      </w:r>
      <w:r w:rsidR="00F45CC9" w:rsidRPr="00C2500E">
        <w:rPr>
          <w:rFonts w:eastAsia="DengXian"/>
          <w:color w:val="000000"/>
          <w:lang w:val="en-US" w:eastAsia="zh-CN"/>
        </w:rPr>
        <w:t>{30⁰, 60⁰, 90⁰}</w:t>
      </w:r>
      <w:r w:rsidR="008E1BF4">
        <w:rPr>
          <w:lang w:eastAsia="ja-JP"/>
        </w:rPr>
        <w:t xml:space="preserve"> </w:t>
      </w:r>
      <w:r w:rsidR="00A070A4">
        <w:rPr>
          <w:lang w:eastAsia="ja-JP"/>
        </w:rPr>
        <w:t>seems</w:t>
      </w:r>
      <w:r w:rsidR="007371E1">
        <w:rPr>
          <w:lang w:eastAsia="ja-JP"/>
        </w:rPr>
        <w:t xml:space="preserve"> smaller than </w:t>
      </w:r>
      <w:r w:rsidR="00F45CC9">
        <w:rPr>
          <w:lang w:eastAsia="ja-JP"/>
        </w:rPr>
        <w:t>that in mean combining case</w:t>
      </w:r>
      <w:r>
        <w:rPr>
          <w:lang w:eastAsia="ja-JP"/>
        </w:rPr>
        <w:t xml:space="preserve">.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_Ref134626632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DE1A5C">
        <w:t xml:space="preserve">Figure </w:t>
      </w:r>
      <w:r w:rsidR="00DE1A5C">
        <w:rPr>
          <w:noProof/>
        </w:rPr>
        <w:t>4</w:t>
      </w:r>
      <w:r>
        <w:rPr>
          <w:lang w:eastAsia="ja-JP"/>
        </w:rPr>
        <w:fldChar w:fldCharType="end"/>
      </w:r>
      <w:r>
        <w:rPr>
          <w:lang w:eastAsia="ja-JP"/>
        </w:rPr>
        <w:t xml:space="preserve"> shows example</w:t>
      </w:r>
      <w:r w:rsidR="00F45CC9">
        <w:rPr>
          <w:lang w:eastAsia="ja-JP"/>
        </w:rPr>
        <w:t xml:space="preserve"> of </w:t>
      </w:r>
      <w:r w:rsidR="00A474D8">
        <w:rPr>
          <w:lang w:eastAsia="ja-JP"/>
        </w:rPr>
        <w:t>or</w:t>
      </w:r>
      <w:r w:rsidR="00F45CC9">
        <w:rPr>
          <w:lang w:eastAsia="ja-JP"/>
        </w:rPr>
        <w:t xml:space="preserve"> combining case</w:t>
      </w:r>
      <w:r>
        <w:rPr>
          <w:lang w:eastAsia="ja-JP"/>
        </w:rPr>
        <w:t>.</w:t>
      </w:r>
    </w:p>
    <w:p w14:paraId="52E5E17C" w14:textId="58082451" w:rsidR="00F8031F" w:rsidRDefault="00F8031F" w:rsidP="00341200">
      <w:pPr>
        <w:ind w:firstLineChars="71" w:firstLine="142"/>
        <w:rPr>
          <w:lang w:eastAsia="ja-JP"/>
        </w:rPr>
      </w:pPr>
    </w:p>
    <w:p w14:paraId="4B662233" w14:textId="187DB1C6" w:rsidR="00F8031F" w:rsidRDefault="00885E9E" w:rsidP="000057BB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561B4DED" wp14:editId="22BAC2C3">
            <wp:extent cx="4320000" cy="2073562"/>
            <wp:effectExtent l="0" t="0" r="4445" b="317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073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DC4DE" w14:textId="416B5434" w:rsidR="00F8031F" w:rsidRDefault="00F8031F" w:rsidP="00F8031F">
      <w:pPr>
        <w:pStyle w:val="ac"/>
        <w:jc w:val="center"/>
        <w:rPr>
          <w:lang w:eastAsia="ja-JP"/>
        </w:rPr>
      </w:pPr>
      <w:bookmarkStart w:id="8" w:name="_Ref1346266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1A5C">
        <w:rPr>
          <w:noProof/>
        </w:rPr>
        <w:t>4</w:t>
      </w:r>
      <w:r>
        <w:fldChar w:fldCharType="end"/>
      </w:r>
      <w:bookmarkEnd w:id="8"/>
      <w:r>
        <w:t xml:space="preserve">. </w:t>
      </w:r>
      <w:r w:rsidR="008817F0">
        <w:t>Simulation resu</w:t>
      </w:r>
      <w:r w:rsidR="0023246D">
        <w:t>lts (</w:t>
      </w:r>
      <w:r>
        <w:t>DL power = -71.4 dBm, or combining</w:t>
      </w:r>
      <w:r w:rsidR="0023246D">
        <w:t>)</w:t>
      </w:r>
    </w:p>
    <w:p w14:paraId="739CCA8D" w14:textId="35D236E2" w:rsidR="00F8031F" w:rsidRDefault="00F8031F" w:rsidP="00341200">
      <w:pPr>
        <w:ind w:firstLineChars="71" w:firstLine="142"/>
        <w:rPr>
          <w:lang w:eastAsia="ja-JP"/>
        </w:rPr>
      </w:pPr>
    </w:p>
    <w:p w14:paraId="5D92ABE5" w14:textId="6BEB13F4" w:rsidR="00944055" w:rsidRDefault="00910347" w:rsidP="0037179C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 xml:space="preserve">ur simulation results suggest that </w:t>
      </w:r>
      <w:r w:rsidR="00C70865">
        <w:rPr>
          <w:lang w:eastAsia="ja-JP"/>
        </w:rPr>
        <w:t xml:space="preserve">it relates to simulation assumption whether </w:t>
      </w:r>
      <w:r w:rsidR="00CC037A">
        <w:rPr>
          <w:lang w:eastAsia="ja-JP"/>
        </w:rPr>
        <w:t xml:space="preserve">we should </w:t>
      </w:r>
      <w:r w:rsidR="00FF12BA">
        <w:rPr>
          <w:lang w:eastAsia="ja-JP"/>
        </w:rPr>
        <w:t xml:space="preserve">need </w:t>
      </w:r>
      <w:r w:rsidR="00FF12BA" w:rsidRPr="00C2500E">
        <w:rPr>
          <w:rFonts w:eastAsia="DengXian"/>
          <w:color w:val="000000"/>
          <w:lang w:val="en-US" w:eastAsia="zh-CN"/>
        </w:rPr>
        <w:t>the requirement at two AoA offsets</w:t>
      </w:r>
      <w:r w:rsidR="00FF12BA">
        <w:rPr>
          <w:rFonts w:eastAsia="DengXian"/>
          <w:color w:val="000000"/>
          <w:lang w:val="en-US" w:eastAsia="zh-CN"/>
        </w:rPr>
        <w:t xml:space="preserve"> </w:t>
      </w:r>
      <w:r w:rsidR="00FF12BA">
        <w:rPr>
          <w:lang w:eastAsia="ja-JP"/>
        </w:rPr>
        <w:t xml:space="preserve">(option 2 in </w:t>
      </w:r>
      <w:r w:rsidR="00FF12BA">
        <w:rPr>
          <w:lang w:eastAsia="ja-JP"/>
        </w:rPr>
        <w:fldChar w:fldCharType="begin"/>
      </w:r>
      <w:r w:rsidR="00FF12BA">
        <w:rPr>
          <w:lang w:eastAsia="ja-JP"/>
        </w:rPr>
        <w:instrText xml:space="preserve"> REF _Ref130460429 \n \h </w:instrText>
      </w:r>
      <w:r w:rsidR="00FF12BA">
        <w:rPr>
          <w:lang w:eastAsia="ja-JP"/>
        </w:rPr>
      </w:r>
      <w:r w:rsidR="00FF12BA">
        <w:rPr>
          <w:lang w:eastAsia="ja-JP"/>
        </w:rPr>
        <w:fldChar w:fldCharType="separate"/>
      </w:r>
      <w:r w:rsidR="00DE1A5C">
        <w:rPr>
          <w:lang w:eastAsia="ja-JP"/>
        </w:rPr>
        <w:t>[1]</w:t>
      </w:r>
      <w:r w:rsidR="00FF12BA">
        <w:rPr>
          <w:lang w:eastAsia="ja-JP"/>
        </w:rPr>
        <w:fldChar w:fldCharType="end"/>
      </w:r>
      <w:r w:rsidR="002E3C69">
        <w:rPr>
          <w:lang w:eastAsia="ja-JP"/>
        </w:rPr>
        <w:t xml:space="preserve"> chapter 2.4</w:t>
      </w:r>
      <w:r w:rsidR="00FF12BA">
        <w:rPr>
          <w:lang w:eastAsia="ja-JP"/>
        </w:rPr>
        <w:t>)</w:t>
      </w:r>
      <w:r w:rsidR="00FF12BA" w:rsidRPr="00C2500E">
        <w:rPr>
          <w:rFonts w:eastAsia="DengXian"/>
          <w:color w:val="000000"/>
          <w:lang w:val="en-US" w:eastAsia="zh-CN"/>
        </w:rPr>
        <w:t>.</w:t>
      </w:r>
      <w:r w:rsidR="002E3C69">
        <w:rPr>
          <w:rFonts w:eastAsia="DengXian"/>
          <w:color w:val="000000"/>
          <w:lang w:val="en-US" w:eastAsia="zh-CN"/>
        </w:rPr>
        <w:t xml:space="preserve"> </w:t>
      </w:r>
    </w:p>
    <w:p w14:paraId="50C0692A" w14:textId="77777777" w:rsidR="00944055" w:rsidRPr="00340DB6" w:rsidRDefault="00944055" w:rsidP="00341200">
      <w:pPr>
        <w:ind w:firstLineChars="71" w:firstLine="142"/>
        <w:rPr>
          <w:lang w:eastAsia="ja-JP"/>
        </w:rPr>
      </w:pPr>
    </w:p>
    <w:p w14:paraId="0ACBFAE9" w14:textId="4A5CA7FD" w:rsidR="00D36515" w:rsidRPr="0004112D" w:rsidRDefault="00D36515" w:rsidP="008B5293">
      <w:pPr>
        <w:pStyle w:val="Proposal"/>
        <w:rPr>
          <w:b w:val="0"/>
          <w:bCs/>
          <w:lang w:eastAsia="ja-JP"/>
        </w:rPr>
      </w:pPr>
      <w:r>
        <w:t xml:space="preserve">Observation </w:t>
      </w:r>
      <w:r>
        <w:rPr>
          <w:lang w:eastAsia="ja-JP"/>
        </w:rPr>
        <w:t>2</w:t>
      </w:r>
      <w:r>
        <w:t>:</w:t>
      </w:r>
      <w:r>
        <w:tab/>
      </w:r>
      <w:r w:rsidR="008B5293">
        <w:rPr>
          <w:lang w:eastAsia="ja-JP"/>
        </w:rPr>
        <w:t>The</w:t>
      </w:r>
      <w:r>
        <w:rPr>
          <w:lang w:eastAsia="ja-JP"/>
        </w:rPr>
        <w:t xml:space="preserve"> coverage difference between AoA offsets = </w:t>
      </w:r>
      <w:r w:rsidRPr="00C2500E">
        <w:rPr>
          <w:rFonts w:eastAsia="DengXian"/>
          <w:color w:val="000000"/>
          <w:lang w:val="en-US" w:eastAsia="zh-CN"/>
        </w:rPr>
        <w:t>{30⁰, 60⁰, 90⁰}</w:t>
      </w:r>
      <w:r>
        <w:rPr>
          <w:rFonts w:eastAsia="DengXian"/>
          <w:color w:val="000000"/>
          <w:lang w:val="en-US" w:eastAsia="zh-CN"/>
        </w:rPr>
        <w:t xml:space="preserve"> and </w:t>
      </w:r>
      <w:r w:rsidRPr="00C2500E">
        <w:rPr>
          <w:rFonts w:eastAsia="DengXian"/>
          <w:color w:val="000000"/>
          <w:lang w:val="en-US" w:eastAsia="zh-CN"/>
        </w:rPr>
        <w:t>{120⁰, 150⁰, 180⁰}</w:t>
      </w:r>
      <w:r w:rsidR="00AB209E">
        <w:rPr>
          <w:rFonts w:eastAsia="DengXian"/>
          <w:color w:val="000000"/>
          <w:lang w:val="en-US" w:eastAsia="zh-CN"/>
        </w:rPr>
        <w:t xml:space="preserve"> is influenced by simulation assumption like </w:t>
      </w:r>
      <w:r w:rsidR="008B5293">
        <w:rPr>
          <w:rFonts w:eastAsia="DengXian"/>
          <w:color w:val="000000"/>
          <w:lang w:val="en-US" w:eastAsia="zh-CN"/>
        </w:rPr>
        <w:t>combining method.</w:t>
      </w:r>
      <w:r w:rsidR="008B5293">
        <w:rPr>
          <w:lang w:val="en-US"/>
        </w:rPr>
        <w:br/>
      </w:r>
      <w:r>
        <w:t>(</w:t>
      </w:r>
      <w:r w:rsidR="008B5293">
        <w:t xml:space="preserve">relates </w:t>
      </w:r>
      <w:r w:rsidR="00FC641F">
        <w:t xml:space="preserve">option </w:t>
      </w:r>
      <w:r w:rsidR="008B5293">
        <w:t>2</w:t>
      </w:r>
      <w:r w:rsidR="00FC641F">
        <w:t xml:space="preserve"> in </w:t>
      </w:r>
      <w:r w:rsidR="00FC641F">
        <w:rPr>
          <w:lang w:eastAsia="ja-JP"/>
        </w:rPr>
        <w:t xml:space="preserve">RAN4#106-bis-e WF, </w:t>
      </w:r>
      <w:r w:rsidR="00FC641F" w:rsidRPr="009864EC">
        <w:rPr>
          <w:lang w:eastAsia="ja-JP"/>
        </w:rPr>
        <w:t>R4-2306604</w:t>
      </w:r>
      <w:r w:rsidR="00FC641F">
        <w:rPr>
          <w:lang w:eastAsia="ja-JP"/>
        </w:rPr>
        <w:t>, chapter 2.</w:t>
      </w:r>
      <w:r w:rsidR="00C377F6">
        <w:rPr>
          <w:lang w:eastAsia="ja-JP"/>
        </w:rPr>
        <w:t>4</w:t>
      </w:r>
      <w:r>
        <w:t>)</w:t>
      </w:r>
    </w:p>
    <w:p w14:paraId="47B252B2" w14:textId="77777777" w:rsidR="000C5991" w:rsidRDefault="000C5991" w:rsidP="003874F6">
      <w:pPr>
        <w:ind w:firstLineChars="71" w:firstLine="142"/>
        <w:rPr>
          <w:lang w:eastAsia="ja-JP"/>
        </w:rPr>
      </w:pPr>
    </w:p>
    <w:p w14:paraId="5768C6BE" w14:textId="4D7C66D9" w:rsidR="00445B09" w:rsidRDefault="008749F3" w:rsidP="007B7252">
      <w:pPr>
        <w:ind w:firstLineChars="71" w:firstLine="142"/>
        <w:rPr>
          <w:lang w:eastAsia="ja-JP"/>
        </w:rPr>
      </w:pPr>
      <w:r>
        <w:rPr>
          <w:lang w:eastAsia="ja-JP"/>
        </w:rPr>
        <w:t xml:space="preserve">From the viewpoint </w:t>
      </w:r>
      <w:r w:rsidR="00F312B8">
        <w:rPr>
          <w:lang w:eastAsia="ja-JP"/>
        </w:rPr>
        <w:t xml:space="preserve">of </w:t>
      </w:r>
      <w:r>
        <w:rPr>
          <w:rFonts w:eastAsia="DengXian"/>
          <w:lang w:val="en-US" w:eastAsia="zh-CN"/>
        </w:rPr>
        <w:t xml:space="preserve">removing the </w:t>
      </w:r>
      <w:r w:rsidRPr="00304C45">
        <w:rPr>
          <w:rFonts w:eastAsia="DengXian"/>
          <w:lang w:val="en-US" w:eastAsia="zh-CN"/>
        </w:rPr>
        <w:t>different measurement results for different UE orientation</w:t>
      </w:r>
      <w:r>
        <w:rPr>
          <w:rFonts w:eastAsia="DengXian"/>
          <w:lang w:val="en-US" w:eastAsia="zh-CN"/>
        </w:rPr>
        <w:t>s,</w:t>
      </w:r>
      <w:r w:rsidR="00F312B8">
        <w:rPr>
          <w:rFonts w:eastAsia="DengXian"/>
          <w:lang w:val="en-US" w:eastAsia="zh-CN"/>
        </w:rPr>
        <w:t xml:space="preserve"> </w:t>
      </w:r>
      <w:r w:rsidR="00431D23">
        <w:rPr>
          <w:rFonts w:eastAsia="DengXian"/>
          <w:lang w:val="en-US" w:eastAsia="zh-CN"/>
        </w:rPr>
        <w:t>we could not</w:t>
      </w:r>
      <w:r w:rsidR="00142385">
        <w:rPr>
          <w:rFonts w:eastAsia="DengXian"/>
          <w:lang w:val="en-US" w:eastAsia="zh-CN"/>
        </w:rPr>
        <w:t xml:space="preserve"> check </w:t>
      </w:r>
      <w:r w:rsidR="00267BE6">
        <w:rPr>
          <w:rFonts w:eastAsia="DengXian"/>
          <w:lang w:val="en-US" w:eastAsia="zh-CN"/>
        </w:rPr>
        <w:t xml:space="preserve">the case where </w:t>
      </w:r>
      <w:r w:rsidR="006226C0">
        <w:rPr>
          <w:rFonts w:eastAsia="DengXian"/>
          <w:lang w:val="en-US" w:eastAsia="zh-CN"/>
        </w:rPr>
        <w:t>antenna panels are</w:t>
      </w:r>
      <w:r w:rsidR="001D758D">
        <w:rPr>
          <w:rFonts w:eastAsia="DengXian"/>
          <w:lang w:val="en-US" w:eastAsia="zh-CN"/>
        </w:rPr>
        <w:t xml:space="preserve"> not in </w:t>
      </w:r>
      <w:r w:rsidR="001D758D">
        <w:rPr>
          <w:rFonts w:eastAsia="DengXian"/>
          <w:lang w:val="en-US" w:eastAsia="zh-CN"/>
        </w:rPr>
        <w:fldChar w:fldCharType="begin"/>
      </w:r>
      <w:r w:rsidR="001D758D">
        <w:rPr>
          <w:rFonts w:eastAsia="DengXian"/>
          <w:lang w:val="en-US" w:eastAsia="zh-CN"/>
        </w:rPr>
        <w:instrText xml:space="preserve"> REF _Ref134534055 \h </w:instrText>
      </w:r>
      <w:r w:rsidR="001D758D">
        <w:rPr>
          <w:rFonts w:eastAsia="DengXian"/>
          <w:lang w:val="en-US" w:eastAsia="zh-CN"/>
        </w:rPr>
      </w:r>
      <w:r w:rsidR="001D758D">
        <w:rPr>
          <w:rFonts w:eastAsia="DengXian"/>
          <w:lang w:val="en-US" w:eastAsia="zh-CN"/>
        </w:rPr>
        <w:fldChar w:fldCharType="separate"/>
      </w:r>
      <w:r w:rsidR="001D758D">
        <w:t xml:space="preserve">Figure </w:t>
      </w:r>
      <w:r w:rsidR="001D758D">
        <w:rPr>
          <w:noProof/>
        </w:rPr>
        <w:t>1</w:t>
      </w:r>
      <w:r w:rsidR="001D758D">
        <w:rPr>
          <w:rFonts w:eastAsia="DengXian"/>
          <w:lang w:val="en-US" w:eastAsia="zh-CN"/>
        </w:rPr>
        <w:fldChar w:fldCharType="end"/>
      </w:r>
      <w:r w:rsidR="001D758D">
        <w:rPr>
          <w:rFonts w:eastAsia="DengXian"/>
          <w:lang w:val="en-US" w:eastAsia="zh-CN"/>
        </w:rPr>
        <w:t xml:space="preserve"> case, for example </w:t>
      </w:r>
      <w:r w:rsidR="00CB3FEE">
        <w:rPr>
          <w:lang w:eastAsia="ja-JP"/>
        </w:rPr>
        <w:fldChar w:fldCharType="begin"/>
      </w:r>
      <w:r w:rsidR="00CB3FEE">
        <w:rPr>
          <w:lang w:eastAsia="ja-JP"/>
        </w:rPr>
        <w:instrText xml:space="preserve"> REF _Ref134703713 \h </w:instrText>
      </w:r>
      <w:r w:rsidR="00CB3FEE">
        <w:rPr>
          <w:lang w:eastAsia="ja-JP"/>
        </w:rPr>
      </w:r>
      <w:r w:rsidR="00CB3FEE">
        <w:rPr>
          <w:lang w:eastAsia="ja-JP"/>
        </w:rPr>
        <w:fldChar w:fldCharType="separate"/>
      </w:r>
      <w:r w:rsidR="00CB3FEE">
        <w:t xml:space="preserve">Figure </w:t>
      </w:r>
      <w:r w:rsidR="00CB3FEE">
        <w:rPr>
          <w:noProof/>
        </w:rPr>
        <w:t>5</w:t>
      </w:r>
      <w:r w:rsidR="00CB3FEE">
        <w:rPr>
          <w:lang w:eastAsia="ja-JP"/>
        </w:rPr>
        <w:fldChar w:fldCharType="end"/>
      </w:r>
      <w:r w:rsidR="002E4DDB">
        <w:rPr>
          <w:lang w:eastAsia="ja-JP"/>
        </w:rPr>
        <w:t xml:space="preserve"> case</w:t>
      </w:r>
      <w:r w:rsidR="00AC60FE">
        <w:rPr>
          <w:lang w:eastAsia="ja-JP"/>
        </w:rPr>
        <w:t>s</w:t>
      </w:r>
      <w:r w:rsidR="007B7252">
        <w:rPr>
          <w:rFonts w:eastAsia="DengXian"/>
          <w:lang w:val="en-US" w:eastAsia="zh-CN"/>
        </w:rPr>
        <w:t>.</w:t>
      </w:r>
      <w:r w:rsidR="000718F3">
        <w:rPr>
          <w:lang w:eastAsia="ja-JP"/>
        </w:rPr>
        <w:t xml:space="preserve"> </w:t>
      </w:r>
      <w:r w:rsidR="000334FA">
        <w:rPr>
          <w:lang w:eastAsia="ja-JP"/>
        </w:rPr>
        <w:t>I</w:t>
      </w:r>
      <w:r w:rsidR="002664D4">
        <w:rPr>
          <w:lang w:eastAsia="ja-JP"/>
        </w:rPr>
        <w:t xml:space="preserve">f we change the </w:t>
      </w:r>
      <w:r w:rsidR="00743F7D">
        <w:rPr>
          <w:lang w:eastAsia="ja-JP"/>
        </w:rPr>
        <w:t xml:space="preserve">antenna position from </w:t>
      </w:r>
      <w:r w:rsidR="00743F7D">
        <w:rPr>
          <w:lang w:eastAsia="ja-JP"/>
        </w:rPr>
        <w:fldChar w:fldCharType="begin"/>
      </w:r>
      <w:r w:rsidR="00743F7D">
        <w:rPr>
          <w:lang w:eastAsia="ja-JP"/>
        </w:rPr>
        <w:instrText xml:space="preserve"> REF _Ref134534055 \h </w:instrText>
      </w:r>
      <w:r w:rsidR="00743F7D">
        <w:rPr>
          <w:lang w:eastAsia="ja-JP"/>
        </w:rPr>
      </w:r>
      <w:r w:rsidR="00743F7D">
        <w:rPr>
          <w:lang w:eastAsia="ja-JP"/>
        </w:rPr>
        <w:fldChar w:fldCharType="separate"/>
      </w:r>
      <w:r w:rsidR="00DE1A5C">
        <w:t xml:space="preserve">Figure </w:t>
      </w:r>
      <w:r w:rsidR="00DE1A5C">
        <w:rPr>
          <w:noProof/>
        </w:rPr>
        <w:t>1</w:t>
      </w:r>
      <w:r w:rsidR="00743F7D">
        <w:rPr>
          <w:lang w:eastAsia="ja-JP"/>
        </w:rPr>
        <w:fldChar w:fldCharType="end"/>
      </w:r>
      <w:r w:rsidR="00743F7D">
        <w:rPr>
          <w:lang w:eastAsia="ja-JP"/>
        </w:rPr>
        <w:t xml:space="preserve"> to </w:t>
      </w:r>
      <w:r w:rsidR="00DE1A5C">
        <w:rPr>
          <w:lang w:eastAsia="ja-JP"/>
        </w:rPr>
        <w:fldChar w:fldCharType="begin"/>
      </w:r>
      <w:r w:rsidR="00DE1A5C">
        <w:rPr>
          <w:lang w:eastAsia="ja-JP"/>
        </w:rPr>
        <w:instrText xml:space="preserve"> REF _Ref134703713 \h </w:instrText>
      </w:r>
      <w:r w:rsidR="00DE1A5C">
        <w:rPr>
          <w:lang w:eastAsia="ja-JP"/>
        </w:rPr>
      </w:r>
      <w:r w:rsidR="00DE1A5C">
        <w:rPr>
          <w:lang w:eastAsia="ja-JP"/>
        </w:rPr>
        <w:fldChar w:fldCharType="separate"/>
      </w:r>
      <w:r w:rsidR="00DE1A5C">
        <w:t xml:space="preserve">Figure </w:t>
      </w:r>
      <w:r w:rsidR="00DE1A5C">
        <w:rPr>
          <w:noProof/>
        </w:rPr>
        <w:t>5</w:t>
      </w:r>
      <w:r w:rsidR="00DE1A5C">
        <w:rPr>
          <w:lang w:eastAsia="ja-JP"/>
        </w:rPr>
        <w:fldChar w:fldCharType="end"/>
      </w:r>
      <w:r w:rsidR="008C0F89">
        <w:rPr>
          <w:lang w:eastAsia="ja-JP"/>
        </w:rPr>
        <w:t xml:space="preserve">, </w:t>
      </w:r>
      <w:r w:rsidR="000334FA">
        <w:rPr>
          <w:lang w:eastAsia="ja-JP"/>
        </w:rPr>
        <w:t xml:space="preserve">the result of </w:t>
      </w:r>
      <w:r w:rsidR="006F5EAB">
        <w:rPr>
          <w:lang w:eastAsia="ja-JP"/>
        </w:rPr>
        <w:t>simulation will be changed</w:t>
      </w:r>
      <w:r w:rsidR="000718F3">
        <w:rPr>
          <w:lang w:eastAsia="ja-JP"/>
        </w:rPr>
        <w:t xml:space="preserve"> from the analysis in </w:t>
      </w:r>
      <w:r w:rsidR="000718F3">
        <w:rPr>
          <w:lang w:eastAsia="ja-JP"/>
        </w:rPr>
        <w:fldChar w:fldCharType="begin"/>
      </w:r>
      <w:r w:rsidR="000718F3">
        <w:rPr>
          <w:lang w:eastAsia="ja-JP"/>
        </w:rPr>
        <w:instrText xml:space="preserve"> REF _Ref134549803 \n \h </w:instrText>
      </w:r>
      <w:r w:rsidR="000718F3">
        <w:rPr>
          <w:lang w:eastAsia="ja-JP"/>
        </w:rPr>
      </w:r>
      <w:r w:rsidR="000718F3">
        <w:rPr>
          <w:lang w:eastAsia="ja-JP"/>
        </w:rPr>
        <w:fldChar w:fldCharType="separate"/>
      </w:r>
      <w:r w:rsidR="000718F3">
        <w:rPr>
          <w:lang w:eastAsia="ja-JP"/>
        </w:rPr>
        <w:t>[4]</w:t>
      </w:r>
      <w:r w:rsidR="000718F3">
        <w:rPr>
          <w:lang w:eastAsia="ja-JP"/>
        </w:rPr>
        <w:fldChar w:fldCharType="end"/>
      </w:r>
      <w:r w:rsidR="000718F3">
        <w:rPr>
          <w:lang w:eastAsia="ja-JP"/>
        </w:rPr>
        <w:t>.</w:t>
      </w:r>
      <w:r w:rsidR="00172E5B">
        <w:rPr>
          <w:lang w:eastAsia="ja-JP"/>
        </w:rPr>
        <w:t xml:space="preserve"> </w:t>
      </w:r>
      <w:r w:rsidR="00B95DF3">
        <w:rPr>
          <w:lang w:eastAsia="ja-JP"/>
        </w:rPr>
        <w:t xml:space="preserve">Like this case, it will be difficult </w:t>
      </w:r>
      <w:r w:rsidR="000A547E">
        <w:rPr>
          <w:lang w:eastAsia="ja-JP"/>
        </w:rPr>
        <w:t>checking all UE implementations.</w:t>
      </w:r>
    </w:p>
    <w:p w14:paraId="5388B088" w14:textId="5BEE542D" w:rsidR="00445B09" w:rsidRDefault="00B77E0A" w:rsidP="00F052FA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68084C2E" wp14:editId="3075B3D4">
            <wp:extent cx="2526301" cy="1332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301" cy="13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66A50" w14:textId="779B0346" w:rsidR="00DE1A5C" w:rsidRDefault="00DE1A5C" w:rsidP="00DE1A5C">
      <w:pPr>
        <w:pStyle w:val="ac"/>
        <w:jc w:val="center"/>
        <w:rPr>
          <w:lang w:eastAsia="ja-JP"/>
        </w:rPr>
      </w:pPr>
      <w:bookmarkStart w:id="9" w:name="_Ref1347037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9"/>
      <w:r>
        <w:t xml:space="preserve">. </w:t>
      </w:r>
      <w:r w:rsidR="00F052FA">
        <w:t>Example</w:t>
      </w:r>
      <w:r w:rsidR="00B77E0A">
        <w:t>s</w:t>
      </w:r>
      <w:r w:rsidR="00F052FA">
        <w:t xml:space="preserve"> of </w:t>
      </w:r>
      <w:r w:rsidR="009B6DA4">
        <w:t xml:space="preserve">UE orientation which this contribution </w:t>
      </w:r>
      <w:r w:rsidR="009A0BE7">
        <w:t>does not cover.</w:t>
      </w:r>
    </w:p>
    <w:p w14:paraId="34834931" w14:textId="77777777" w:rsidR="00445B09" w:rsidRPr="00DE1A5C" w:rsidRDefault="00445B09" w:rsidP="007B7252">
      <w:pPr>
        <w:ind w:firstLineChars="71" w:firstLine="142"/>
        <w:rPr>
          <w:lang w:eastAsia="ja-JP"/>
        </w:rPr>
      </w:pPr>
    </w:p>
    <w:p w14:paraId="15ADA37C" w14:textId="6041A1F1" w:rsidR="005E1452" w:rsidRDefault="002E1A6D" w:rsidP="007B7252">
      <w:pPr>
        <w:ind w:firstLineChars="71" w:firstLine="142"/>
        <w:rPr>
          <w:lang w:eastAsia="ja-JP"/>
        </w:rPr>
      </w:pPr>
      <w:r>
        <w:rPr>
          <w:lang w:eastAsia="ja-JP"/>
        </w:rPr>
        <w:t>W</w:t>
      </w:r>
      <w:r w:rsidR="001A2D3C">
        <w:rPr>
          <w:lang w:eastAsia="ja-JP"/>
        </w:rPr>
        <w:t xml:space="preserve">e agreed </w:t>
      </w:r>
      <w:r w:rsidR="001A2D3C" w:rsidRPr="00302E7A">
        <w:rPr>
          <w:lang w:eastAsia="ja-JP"/>
        </w:rPr>
        <w:t xml:space="preserve">implementation </w:t>
      </w:r>
      <w:r w:rsidR="001A2D3C" w:rsidRPr="00613141">
        <w:rPr>
          <w:lang w:eastAsia="ja-JP"/>
        </w:rPr>
        <w:t xml:space="preserve">agnostic </w:t>
      </w:r>
      <w:r w:rsidR="001A2D3C" w:rsidRPr="00302E7A">
        <w:rPr>
          <w:lang w:eastAsia="ja-JP"/>
        </w:rPr>
        <w:t>manner</w:t>
      </w:r>
      <w:r w:rsidR="001A2D3C">
        <w:rPr>
          <w:lang w:eastAsia="ja-JP"/>
        </w:rPr>
        <w:t xml:space="preserve"> in multi-Rx,</w:t>
      </w:r>
      <w:r w:rsidR="003545D2">
        <w:rPr>
          <w:lang w:eastAsia="ja-JP"/>
        </w:rPr>
        <w:t xml:space="preserve"> </w:t>
      </w:r>
      <w:r w:rsidR="0025662C">
        <w:rPr>
          <w:lang w:eastAsia="ja-JP"/>
        </w:rPr>
        <w:t>so</w:t>
      </w:r>
      <w:r w:rsidR="003545D2">
        <w:rPr>
          <w:lang w:eastAsia="ja-JP"/>
        </w:rPr>
        <w:t xml:space="preserve"> it is </w:t>
      </w:r>
      <w:r w:rsidR="00A30FC7">
        <w:rPr>
          <w:lang w:eastAsia="ja-JP"/>
        </w:rPr>
        <w:t xml:space="preserve">hard clarifying proper </w:t>
      </w:r>
      <w:r w:rsidR="00F227A4">
        <w:rPr>
          <w:lang w:eastAsia="ja-JP"/>
        </w:rPr>
        <w:t>UE orientation and AoA separation</w:t>
      </w:r>
      <w:r w:rsidR="001043DA">
        <w:rPr>
          <w:lang w:eastAsia="ja-JP"/>
        </w:rPr>
        <w:t xml:space="preserve"> angle package for all UE implementations. </w:t>
      </w:r>
      <w:r w:rsidR="002E2BD5">
        <w:rPr>
          <w:lang w:eastAsia="ja-JP"/>
        </w:rPr>
        <w:t>We suggest</w:t>
      </w:r>
      <w:r w:rsidR="007E34EF">
        <w:rPr>
          <w:lang w:eastAsia="ja-JP"/>
        </w:rPr>
        <w:t xml:space="preserve"> </w:t>
      </w:r>
      <w:r w:rsidR="00C22801">
        <w:rPr>
          <w:lang w:eastAsia="ja-JP"/>
        </w:rPr>
        <w:t xml:space="preserve">that it is feasible </w:t>
      </w:r>
      <w:r w:rsidR="003D0EBF">
        <w:rPr>
          <w:lang w:eastAsia="ja-JP"/>
        </w:rPr>
        <w:t xml:space="preserve">requiring only UE orientation, and not limiting AoA </w:t>
      </w:r>
      <w:r w:rsidR="0082246F">
        <w:rPr>
          <w:lang w:eastAsia="ja-JP"/>
        </w:rPr>
        <w:t>separation angle</w:t>
      </w:r>
      <w:r w:rsidR="0067697C">
        <w:rPr>
          <w:lang w:eastAsia="ja-JP"/>
        </w:rPr>
        <w:t>.</w:t>
      </w:r>
    </w:p>
    <w:p w14:paraId="71AB5D61" w14:textId="77777777" w:rsidR="005E1452" w:rsidRDefault="005E1452" w:rsidP="003874F6">
      <w:pPr>
        <w:ind w:firstLineChars="71" w:firstLine="142"/>
        <w:rPr>
          <w:lang w:eastAsia="ja-JP"/>
        </w:rPr>
      </w:pPr>
    </w:p>
    <w:p w14:paraId="086E4267" w14:textId="7651DF12" w:rsidR="000464E5" w:rsidRPr="000464E5" w:rsidRDefault="00B97CF6" w:rsidP="0067697C">
      <w:pPr>
        <w:pStyle w:val="Proposal"/>
        <w:rPr>
          <w:lang w:eastAsia="ja-JP"/>
        </w:rPr>
      </w:pPr>
      <w:r>
        <w:t xml:space="preserve">Observation </w:t>
      </w:r>
      <w:r>
        <w:rPr>
          <w:lang w:eastAsia="ja-JP"/>
        </w:rPr>
        <w:t>3</w:t>
      </w:r>
      <w:r>
        <w:t>:</w:t>
      </w:r>
      <w:r>
        <w:tab/>
      </w:r>
      <w:r w:rsidR="0082246F">
        <w:rPr>
          <w:lang w:eastAsia="ja-JP"/>
        </w:rPr>
        <w:t xml:space="preserve">We agreed </w:t>
      </w:r>
      <w:r w:rsidR="0082246F" w:rsidRPr="00302E7A">
        <w:rPr>
          <w:lang w:eastAsia="ja-JP"/>
        </w:rPr>
        <w:t xml:space="preserve">implementation </w:t>
      </w:r>
      <w:r w:rsidR="0082246F" w:rsidRPr="00613141">
        <w:rPr>
          <w:lang w:eastAsia="ja-JP"/>
        </w:rPr>
        <w:t xml:space="preserve">agnostic </w:t>
      </w:r>
      <w:r w:rsidR="0082246F" w:rsidRPr="00302E7A">
        <w:rPr>
          <w:lang w:eastAsia="ja-JP"/>
        </w:rPr>
        <w:t>manner</w:t>
      </w:r>
      <w:r w:rsidR="0082246F">
        <w:rPr>
          <w:lang w:eastAsia="ja-JP"/>
        </w:rPr>
        <w:t xml:space="preserve"> in multi-Rx, so it is hard clarifying proper UE orientation and AoA separation angle package for all UE implementations.</w:t>
      </w:r>
    </w:p>
    <w:p w14:paraId="11A2E79E" w14:textId="1797EE10" w:rsidR="00B97CF6" w:rsidRPr="0004112D" w:rsidRDefault="00B97CF6" w:rsidP="00B97CF6">
      <w:pPr>
        <w:pStyle w:val="Proposal"/>
        <w:rPr>
          <w:b w:val="0"/>
          <w:bCs/>
          <w:lang w:eastAsia="ja-JP"/>
        </w:rPr>
      </w:pPr>
      <w:r>
        <w:t xml:space="preserve">Proposal </w:t>
      </w:r>
      <w:r w:rsidR="00DC3F58">
        <w:t>2</w:t>
      </w:r>
      <w:r>
        <w:t>:</w:t>
      </w:r>
      <w:r>
        <w:tab/>
      </w:r>
      <w:r w:rsidR="0028348D">
        <w:rPr>
          <w:lang w:eastAsia="ja-JP"/>
        </w:rPr>
        <w:t>It will be feasible requiring only UE orientation, and not limiting AoA separation angle.</w:t>
      </w:r>
      <w:r>
        <w:br/>
        <w:t xml:space="preserve">(option </w:t>
      </w:r>
      <w:r w:rsidR="0028348D">
        <w:t xml:space="preserve">1, </w:t>
      </w:r>
      <w:r w:rsidR="00836764">
        <w:t>2</w:t>
      </w:r>
      <w:r w:rsidR="0028348D">
        <w:t xml:space="preserve"> without limiting AoA </w:t>
      </w:r>
      <w:r w:rsidR="001A5E4C">
        <w:t>separation angle</w:t>
      </w:r>
      <w:r>
        <w:t xml:space="preserve"> in </w:t>
      </w:r>
      <w:r>
        <w:rPr>
          <w:lang w:eastAsia="ja-JP"/>
        </w:rPr>
        <w:t xml:space="preserve">RAN4#106-bis-e WF, </w:t>
      </w:r>
      <w:r w:rsidRPr="009864EC">
        <w:rPr>
          <w:lang w:eastAsia="ja-JP"/>
        </w:rPr>
        <w:t>R4-2306604</w:t>
      </w:r>
      <w:r>
        <w:rPr>
          <w:lang w:eastAsia="ja-JP"/>
        </w:rPr>
        <w:t>, chapter 2.</w:t>
      </w:r>
      <w:r w:rsidR="00836764">
        <w:rPr>
          <w:lang w:eastAsia="ja-JP"/>
        </w:rPr>
        <w:t>2</w:t>
      </w:r>
      <w:r>
        <w:t>)</w:t>
      </w:r>
    </w:p>
    <w:p w14:paraId="4F6300B9" w14:textId="77777777" w:rsidR="000855FA" w:rsidRPr="00933B95" w:rsidRDefault="000855FA" w:rsidP="003874F6">
      <w:pPr>
        <w:ind w:firstLineChars="71" w:firstLine="142"/>
        <w:rPr>
          <w:lang w:eastAsia="ja-JP"/>
        </w:rPr>
      </w:pPr>
    </w:p>
    <w:p w14:paraId="33BE16C6" w14:textId="2C91B8AA" w:rsidR="00C8583B" w:rsidRDefault="00C8583B" w:rsidP="0002559D">
      <w:pPr>
        <w:pStyle w:val="1"/>
        <w:numPr>
          <w:ilvl w:val="0"/>
          <w:numId w:val="8"/>
        </w:numPr>
      </w:pPr>
      <w:r>
        <w:t>Conclusions</w:t>
      </w:r>
    </w:p>
    <w:p w14:paraId="4C592501" w14:textId="6016144F" w:rsidR="00BB4844" w:rsidRDefault="00BB4844" w:rsidP="00BB4844">
      <w:pPr>
        <w:pStyle w:val="Proposal"/>
        <w:rPr>
          <w:b w:val="0"/>
        </w:rPr>
      </w:pPr>
    </w:p>
    <w:p w14:paraId="7D7F9E01" w14:textId="77777777" w:rsidR="00933B95" w:rsidRDefault="00933B95" w:rsidP="00933B95">
      <w:pPr>
        <w:pStyle w:val="Proposal"/>
      </w:pPr>
      <w:r>
        <w:t xml:space="preserve">Observation </w:t>
      </w:r>
      <w:r>
        <w:rPr>
          <w:lang w:eastAsia="ja-JP"/>
        </w:rPr>
        <w:t>1</w:t>
      </w:r>
      <w:r>
        <w:t>:</w:t>
      </w:r>
      <w:r>
        <w:tab/>
      </w:r>
      <w:r>
        <w:rPr>
          <w:lang w:eastAsia="ja-JP"/>
        </w:rPr>
        <w:t xml:space="preserve">When the DL power become large, the coverage difference between </w:t>
      </w:r>
      <w:r w:rsidRPr="008F2539">
        <w:rPr>
          <w:lang w:eastAsia="ja-JP"/>
        </w:rPr>
        <w:t xml:space="preserve">arithmetic </w:t>
      </w:r>
      <w:r>
        <w:rPr>
          <w:lang w:eastAsia="ja-JP"/>
        </w:rPr>
        <w:t>mean combining and or combining also become large.</w:t>
      </w:r>
    </w:p>
    <w:p w14:paraId="23DD9137" w14:textId="77777777" w:rsidR="00933B95" w:rsidRDefault="00933B95" w:rsidP="00933B95">
      <w:pPr>
        <w:pStyle w:val="Proposal"/>
        <w:rPr>
          <w:lang w:eastAsia="ja-JP"/>
        </w:rPr>
      </w:pPr>
      <w:r>
        <w:t>Proposal 1:</w:t>
      </w:r>
      <w:r>
        <w:tab/>
      </w:r>
      <w:r>
        <w:rPr>
          <w:lang w:eastAsia="ja-JP"/>
        </w:rPr>
        <w:t>Using arithmetic mean method in combining the results of AoA+ and AoA-.</w:t>
      </w:r>
      <w:r>
        <w:rPr>
          <w:lang w:eastAsia="ja-JP"/>
        </w:rPr>
        <w:br/>
        <w:t xml:space="preserve">(RAN4#106-bis-e WF, </w:t>
      </w:r>
      <w:r w:rsidRPr="009864EC">
        <w:rPr>
          <w:lang w:eastAsia="ja-JP"/>
        </w:rPr>
        <w:t>R4-2306604</w:t>
      </w:r>
      <w:r>
        <w:rPr>
          <w:lang w:eastAsia="ja-JP"/>
        </w:rPr>
        <w:t>, chapter 2.10, 5.3a/b)</w:t>
      </w:r>
    </w:p>
    <w:p w14:paraId="47B3D448" w14:textId="77777777" w:rsidR="00933B95" w:rsidRPr="0004112D" w:rsidRDefault="00933B95" w:rsidP="00933B95">
      <w:pPr>
        <w:pStyle w:val="Proposal"/>
        <w:rPr>
          <w:b w:val="0"/>
          <w:bCs/>
          <w:lang w:eastAsia="ja-JP"/>
        </w:rPr>
      </w:pPr>
      <w:r>
        <w:t xml:space="preserve">Observation </w:t>
      </w:r>
      <w:r>
        <w:rPr>
          <w:lang w:eastAsia="ja-JP"/>
        </w:rPr>
        <w:t>2</w:t>
      </w:r>
      <w:r>
        <w:t>:</w:t>
      </w:r>
      <w:r>
        <w:tab/>
      </w:r>
      <w:r>
        <w:rPr>
          <w:lang w:eastAsia="ja-JP"/>
        </w:rPr>
        <w:t xml:space="preserve">The coverage difference between AoA offsets = </w:t>
      </w:r>
      <w:r w:rsidRPr="00C2500E">
        <w:rPr>
          <w:rFonts w:eastAsia="DengXian"/>
          <w:color w:val="000000"/>
          <w:lang w:val="en-US" w:eastAsia="zh-CN"/>
        </w:rPr>
        <w:t>{30⁰, 60⁰, 90⁰}</w:t>
      </w:r>
      <w:r>
        <w:rPr>
          <w:rFonts w:eastAsia="DengXian"/>
          <w:color w:val="000000"/>
          <w:lang w:val="en-US" w:eastAsia="zh-CN"/>
        </w:rPr>
        <w:t xml:space="preserve"> and </w:t>
      </w:r>
      <w:r w:rsidRPr="00C2500E">
        <w:rPr>
          <w:rFonts w:eastAsia="DengXian"/>
          <w:color w:val="000000"/>
          <w:lang w:val="en-US" w:eastAsia="zh-CN"/>
        </w:rPr>
        <w:t>{120⁰, 150⁰, 180⁰}</w:t>
      </w:r>
      <w:r>
        <w:rPr>
          <w:rFonts w:eastAsia="DengXian"/>
          <w:color w:val="000000"/>
          <w:lang w:val="en-US" w:eastAsia="zh-CN"/>
        </w:rPr>
        <w:t xml:space="preserve"> is influenced by simulation assumption like combining method.</w:t>
      </w:r>
      <w:r>
        <w:rPr>
          <w:lang w:val="en-US"/>
        </w:rPr>
        <w:br/>
      </w:r>
      <w:r>
        <w:t xml:space="preserve">(relates option 2 in </w:t>
      </w:r>
      <w:r>
        <w:rPr>
          <w:lang w:eastAsia="ja-JP"/>
        </w:rPr>
        <w:t xml:space="preserve">RAN4#106-bis-e WF, </w:t>
      </w:r>
      <w:r w:rsidRPr="009864EC">
        <w:rPr>
          <w:lang w:eastAsia="ja-JP"/>
        </w:rPr>
        <w:t>R4-2306604</w:t>
      </w:r>
      <w:r>
        <w:rPr>
          <w:lang w:eastAsia="ja-JP"/>
        </w:rPr>
        <w:t>, chapter 2.4</w:t>
      </w:r>
      <w:r>
        <w:t>)</w:t>
      </w:r>
    </w:p>
    <w:p w14:paraId="5111E8DA" w14:textId="77777777" w:rsidR="00933B95" w:rsidRPr="000464E5" w:rsidRDefault="00933B95" w:rsidP="00933B95">
      <w:pPr>
        <w:pStyle w:val="Proposal"/>
        <w:rPr>
          <w:lang w:eastAsia="ja-JP"/>
        </w:rPr>
      </w:pPr>
      <w:r>
        <w:t xml:space="preserve">Observation </w:t>
      </w:r>
      <w:r>
        <w:rPr>
          <w:lang w:eastAsia="ja-JP"/>
        </w:rPr>
        <w:t>3</w:t>
      </w:r>
      <w:r>
        <w:t>:</w:t>
      </w:r>
      <w:r>
        <w:tab/>
      </w:r>
      <w:r>
        <w:rPr>
          <w:lang w:eastAsia="ja-JP"/>
        </w:rPr>
        <w:t xml:space="preserve">We agreed </w:t>
      </w:r>
      <w:r w:rsidRPr="00302E7A">
        <w:rPr>
          <w:lang w:eastAsia="ja-JP"/>
        </w:rPr>
        <w:t xml:space="preserve">implementation </w:t>
      </w:r>
      <w:r w:rsidRPr="00613141">
        <w:rPr>
          <w:lang w:eastAsia="ja-JP"/>
        </w:rPr>
        <w:t xml:space="preserve">agnostic </w:t>
      </w:r>
      <w:r w:rsidRPr="00302E7A">
        <w:rPr>
          <w:lang w:eastAsia="ja-JP"/>
        </w:rPr>
        <w:t>manner</w:t>
      </w:r>
      <w:r>
        <w:rPr>
          <w:lang w:eastAsia="ja-JP"/>
        </w:rPr>
        <w:t xml:space="preserve"> in multi-Rx, so it is hard clarifying proper UE orientation and AoA separation angle package for all UE implementations.</w:t>
      </w:r>
    </w:p>
    <w:p w14:paraId="371ED547" w14:textId="77777777" w:rsidR="00933B95" w:rsidRPr="0004112D" w:rsidRDefault="00933B95" w:rsidP="00933B95">
      <w:pPr>
        <w:pStyle w:val="Proposal"/>
        <w:rPr>
          <w:b w:val="0"/>
          <w:bCs/>
          <w:lang w:eastAsia="ja-JP"/>
        </w:rPr>
      </w:pPr>
      <w:r>
        <w:t>Proposal 2:</w:t>
      </w:r>
      <w:r>
        <w:tab/>
      </w:r>
      <w:r>
        <w:rPr>
          <w:lang w:eastAsia="ja-JP"/>
        </w:rPr>
        <w:t>It will be feasible requiring only UE orientation, and not limiting AoA separation angle.</w:t>
      </w:r>
      <w:r>
        <w:br/>
        <w:t xml:space="preserve">(option 1, 2 without limiting AoA separation angle in </w:t>
      </w:r>
      <w:r>
        <w:rPr>
          <w:lang w:eastAsia="ja-JP"/>
        </w:rPr>
        <w:t xml:space="preserve">RAN4#106-bis-e WF, </w:t>
      </w:r>
      <w:r w:rsidRPr="009864EC">
        <w:rPr>
          <w:lang w:eastAsia="ja-JP"/>
        </w:rPr>
        <w:t>R4-2306604</w:t>
      </w:r>
      <w:r>
        <w:rPr>
          <w:lang w:eastAsia="ja-JP"/>
        </w:rPr>
        <w:t>, chapter 2.2</w:t>
      </w:r>
      <w:r>
        <w:t>)</w:t>
      </w:r>
    </w:p>
    <w:p w14:paraId="72638908" w14:textId="77777777" w:rsidR="008E5466" w:rsidRPr="003874F6" w:rsidRDefault="008E5466" w:rsidP="00BB4844">
      <w:pPr>
        <w:pStyle w:val="Proposal"/>
        <w:rPr>
          <w:b w:val="0"/>
        </w:rPr>
      </w:pPr>
    </w:p>
    <w:p w14:paraId="7880B4C8" w14:textId="298DCCA6" w:rsidR="00C8583B" w:rsidRDefault="00C8583B" w:rsidP="0002559D">
      <w:pPr>
        <w:pStyle w:val="1"/>
        <w:numPr>
          <w:ilvl w:val="0"/>
          <w:numId w:val="8"/>
        </w:numPr>
      </w:pPr>
      <w:r>
        <w:t>References</w:t>
      </w:r>
    </w:p>
    <w:p w14:paraId="282B899F" w14:textId="022FC5CA" w:rsidR="008E5466" w:rsidRDefault="009864EC" w:rsidP="008E5466">
      <w:pPr>
        <w:pStyle w:val="EX"/>
        <w:rPr>
          <w:lang w:eastAsia="ja-JP"/>
        </w:rPr>
      </w:pPr>
      <w:bookmarkStart w:id="10" w:name="_Ref130460429"/>
      <w:bookmarkStart w:id="11" w:name="_Ref125645224"/>
      <w:bookmarkStart w:id="12" w:name="_Ref114767283"/>
      <w:bookmarkStart w:id="13" w:name="_Ref94208970"/>
      <w:bookmarkStart w:id="14" w:name="_Ref76552993"/>
      <w:bookmarkStart w:id="15" w:name="_Ref89449678"/>
      <w:r w:rsidRPr="009864EC">
        <w:rPr>
          <w:lang w:eastAsia="ja-JP"/>
        </w:rPr>
        <w:t>R4-2306604</w:t>
      </w:r>
      <w:r>
        <w:rPr>
          <w:lang w:eastAsia="ja-JP"/>
        </w:rPr>
        <w:t>, “</w:t>
      </w:r>
      <w:r w:rsidRPr="009864EC">
        <w:rPr>
          <w:lang w:eastAsia="ja-JP"/>
        </w:rPr>
        <w:t>WF on FR2-1 UERF requirements for FR2 multi-Rx</w:t>
      </w:r>
      <w:r>
        <w:rPr>
          <w:lang w:eastAsia="ja-JP"/>
        </w:rPr>
        <w:t>,” vivo, Apple</w:t>
      </w:r>
      <w:bookmarkEnd w:id="0"/>
      <w:bookmarkEnd w:id="10"/>
      <w:bookmarkEnd w:id="11"/>
      <w:bookmarkEnd w:id="12"/>
      <w:bookmarkEnd w:id="13"/>
      <w:bookmarkEnd w:id="14"/>
      <w:bookmarkEnd w:id="15"/>
    </w:p>
    <w:p w14:paraId="182544E2" w14:textId="62BC019A" w:rsidR="009E7B93" w:rsidRDefault="006A75BB" w:rsidP="002F3AEC">
      <w:pPr>
        <w:pStyle w:val="EX"/>
        <w:rPr>
          <w:lang w:eastAsia="ja-JP"/>
        </w:rPr>
      </w:pPr>
      <w:bookmarkStart w:id="16" w:name="_Ref134535804"/>
      <w:r w:rsidRPr="006A75BB">
        <w:rPr>
          <w:lang w:eastAsia="ja-JP"/>
        </w:rPr>
        <w:t>R4-2305886</w:t>
      </w:r>
      <w:r w:rsidR="00296886">
        <w:rPr>
          <w:lang w:eastAsia="ja-JP"/>
        </w:rPr>
        <w:t>, “</w:t>
      </w:r>
      <w:r w:rsidR="001528F4" w:rsidRPr="001528F4">
        <w:rPr>
          <w:lang w:eastAsia="ja-JP"/>
        </w:rPr>
        <w:t>TP to introduce Multi-AoA UE RF Test Aspects</w:t>
      </w:r>
      <w:r w:rsidR="008A5C24">
        <w:rPr>
          <w:lang w:eastAsia="ja-JP"/>
        </w:rPr>
        <w:t>,</w:t>
      </w:r>
      <w:r w:rsidR="00296886">
        <w:rPr>
          <w:lang w:eastAsia="ja-JP"/>
        </w:rPr>
        <w:t>”</w:t>
      </w:r>
      <w:r w:rsidR="008A5C24">
        <w:rPr>
          <w:lang w:eastAsia="ja-JP"/>
        </w:rPr>
        <w:t xml:space="preserve"> Keysight</w:t>
      </w:r>
      <w:bookmarkEnd w:id="16"/>
    </w:p>
    <w:p w14:paraId="61966D66" w14:textId="13D5AE6F" w:rsidR="00A8798D" w:rsidRDefault="00A8798D" w:rsidP="002F3AEC">
      <w:pPr>
        <w:pStyle w:val="EX"/>
        <w:rPr>
          <w:lang w:eastAsia="ja-JP"/>
        </w:rPr>
      </w:pPr>
      <w:bookmarkStart w:id="17" w:name="_Ref134624193"/>
      <w:r w:rsidRPr="00A8798D">
        <w:rPr>
          <w:lang w:eastAsia="ja-JP"/>
        </w:rPr>
        <w:t>R4-2303708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“</w:t>
      </w:r>
      <w:r>
        <w:t>WF on NR FR2 multi-Rx chain DL reception,</w:t>
      </w:r>
      <w:r>
        <w:rPr>
          <w:lang w:eastAsia="ja-JP"/>
        </w:rPr>
        <w:t xml:space="preserve">” </w:t>
      </w:r>
      <w:r w:rsidRPr="00A8798D">
        <w:rPr>
          <w:lang w:eastAsia="ja-JP"/>
        </w:rPr>
        <w:t>Samsung, Apple</w:t>
      </w:r>
      <w:bookmarkEnd w:id="17"/>
    </w:p>
    <w:p w14:paraId="1464E2A1" w14:textId="1968F473" w:rsidR="00EB3620" w:rsidRDefault="00A9180C" w:rsidP="002F3AEC">
      <w:pPr>
        <w:pStyle w:val="EX"/>
        <w:rPr>
          <w:lang w:eastAsia="ja-JP"/>
        </w:rPr>
      </w:pPr>
      <w:bookmarkStart w:id="18" w:name="_Ref134549803"/>
      <w:r w:rsidRPr="00A9180C">
        <w:rPr>
          <w:lang w:eastAsia="ja-JP"/>
        </w:rPr>
        <w:t>R4-2304603</w:t>
      </w:r>
      <w:r>
        <w:rPr>
          <w:lang w:eastAsia="ja-JP"/>
        </w:rPr>
        <w:t>, “</w:t>
      </w:r>
      <w:r w:rsidR="00F72C15" w:rsidRPr="00F72C15">
        <w:rPr>
          <w:lang w:eastAsia="ja-JP"/>
        </w:rPr>
        <w:t>On UE RF requirements for 2AoA FR2 DL MIMO</w:t>
      </w:r>
      <w:r w:rsidR="00F72C15">
        <w:rPr>
          <w:lang w:eastAsia="ja-JP"/>
        </w:rPr>
        <w:t>,</w:t>
      </w:r>
      <w:r>
        <w:rPr>
          <w:lang w:eastAsia="ja-JP"/>
        </w:rPr>
        <w:t>”</w:t>
      </w:r>
      <w:r w:rsidR="00F72C15">
        <w:rPr>
          <w:lang w:eastAsia="ja-JP"/>
        </w:rPr>
        <w:t xml:space="preserve"> Qualcomm</w:t>
      </w:r>
      <w:bookmarkEnd w:id="18"/>
    </w:p>
    <w:p w14:paraId="3B72ACF7" w14:textId="77777777" w:rsidR="000855FA" w:rsidRDefault="000855FA" w:rsidP="008E5466">
      <w:pPr>
        <w:pStyle w:val="Proposal"/>
        <w:rPr>
          <w:b w:val="0"/>
        </w:rPr>
      </w:pPr>
    </w:p>
    <w:p w14:paraId="67AEBAC1" w14:textId="02AAEA53" w:rsidR="00394DFF" w:rsidRPr="00394DFF" w:rsidRDefault="008E5466" w:rsidP="00394DFF">
      <w:pPr>
        <w:pStyle w:val="1"/>
        <w:rPr>
          <w:lang w:val="en-US"/>
        </w:rPr>
      </w:pPr>
      <w:r>
        <w:rPr>
          <w:lang w:val="en-US"/>
        </w:rPr>
        <w:lastRenderedPageBreak/>
        <w:t xml:space="preserve">Annex A: The detail of </w:t>
      </w:r>
      <w:r w:rsidR="007401E8">
        <w:rPr>
          <w:lang w:val="en-US"/>
        </w:rPr>
        <w:t xml:space="preserve">our </w:t>
      </w:r>
      <w:r>
        <w:rPr>
          <w:lang w:val="en-US"/>
        </w:rPr>
        <w:t>simulation</w:t>
      </w:r>
      <w:r w:rsidR="00F15525">
        <w:rPr>
          <w:lang w:val="en-US"/>
        </w:rPr>
        <w:t xml:space="preserve"> assumption</w:t>
      </w:r>
    </w:p>
    <w:p w14:paraId="4B07E14C" w14:textId="5C9940BB" w:rsidR="00394DFF" w:rsidRDefault="00394DFF" w:rsidP="00EC0AC8">
      <w:pPr>
        <w:ind w:firstLineChars="71" w:firstLine="142"/>
        <w:rPr>
          <w:lang w:eastAsia="ja-JP"/>
        </w:rPr>
      </w:pPr>
      <w:r w:rsidRPr="00394DFF">
        <w:rPr>
          <w:lang w:eastAsia="ja-JP"/>
        </w:rPr>
        <w:t>In this section, we share the detail of our simulation assumption.</w:t>
      </w:r>
    </w:p>
    <w:p w14:paraId="4FA60A33" w14:textId="4B86A279" w:rsidR="00394DFF" w:rsidRDefault="00394DFF" w:rsidP="00EC0AC8">
      <w:pPr>
        <w:ind w:firstLineChars="71" w:firstLine="142"/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made simulation align with the guideline </w:t>
      </w:r>
      <w:r>
        <w:rPr>
          <w:lang w:val="en-US" w:eastAsia="ja-JP"/>
        </w:rPr>
        <w:t xml:space="preserve">in </w:t>
      </w:r>
      <w:r>
        <w:rPr>
          <w:color w:val="000000"/>
          <w:lang w:eastAsia="ja-JP"/>
        </w:rPr>
        <w:fldChar w:fldCharType="begin"/>
      </w:r>
      <w:r>
        <w:rPr>
          <w:color w:val="000000"/>
          <w:lang w:eastAsia="ja-JP"/>
        </w:rPr>
        <w:instrText xml:space="preserve"> REF _Ref130460429 \n \h </w:instrText>
      </w:r>
      <w:r>
        <w:rPr>
          <w:color w:val="000000"/>
          <w:lang w:eastAsia="ja-JP"/>
        </w:rPr>
      </w:r>
      <w:r>
        <w:rPr>
          <w:color w:val="000000"/>
          <w:lang w:eastAsia="ja-JP"/>
        </w:rPr>
        <w:fldChar w:fldCharType="separate"/>
      </w:r>
      <w:r w:rsidR="00DE1A5C">
        <w:rPr>
          <w:color w:val="000000"/>
          <w:lang w:eastAsia="ja-JP"/>
        </w:rPr>
        <w:t>[1]</w:t>
      </w:r>
      <w:r>
        <w:rPr>
          <w:color w:val="000000"/>
          <w:lang w:eastAsia="ja-JP"/>
        </w:rPr>
        <w:fldChar w:fldCharType="end"/>
      </w:r>
      <w:r>
        <w:rPr>
          <w:color w:val="000000"/>
          <w:lang w:eastAsia="ja-JP"/>
        </w:rPr>
        <w:t xml:space="preserve"> </w:t>
      </w:r>
      <w:r>
        <w:rPr>
          <w:rFonts w:hint="eastAsia"/>
          <w:lang w:val="en-US" w:eastAsia="ja-JP"/>
        </w:rPr>
        <w:t>c</w:t>
      </w:r>
      <w:r>
        <w:rPr>
          <w:lang w:val="en-US" w:eastAsia="ja-JP"/>
        </w:rPr>
        <w:t>hapter 2.10</w:t>
      </w:r>
      <w:r>
        <w:rPr>
          <w:color w:val="000000"/>
          <w:lang w:eastAsia="ja-JP"/>
        </w:rPr>
        <w:t xml:space="preserve">. In order to consider some parameters, we added some loops to the guideline. </w:t>
      </w:r>
      <w:r>
        <w:rPr>
          <w:color w:val="000000"/>
          <w:lang w:eastAsia="ja-JP"/>
        </w:rPr>
        <w:fldChar w:fldCharType="begin"/>
      </w:r>
      <w:r>
        <w:rPr>
          <w:color w:val="000000"/>
          <w:lang w:eastAsia="ja-JP"/>
        </w:rPr>
        <w:instrText xml:space="preserve"> REF _Ref134458492 \h </w:instrText>
      </w:r>
      <w:r>
        <w:rPr>
          <w:color w:val="000000"/>
          <w:lang w:eastAsia="ja-JP"/>
        </w:rPr>
      </w:r>
      <w:r>
        <w:rPr>
          <w:color w:val="000000"/>
          <w:lang w:eastAsia="ja-JP"/>
        </w:rPr>
        <w:fldChar w:fldCharType="separate"/>
      </w:r>
      <w:r w:rsidR="00DE1A5C">
        <w:t xml:space="preserve">Figure </w:t>
      </w:r>
      <w:r w:rsidR="00DE1A5C">
        <w:rPr>
          <w:noProof/>
        </w:rPr>
        <w:t>6</w:t>
      </w:r>
      <w:r>
        <w:rPr>
          <w:color w:val="000000"/>
          <w:lang w:eastAsia="ja-JP"/>
        </w:rPr>
        <w:fldChar w:fldCharType="end"/>
      </w:r>
      <w:r>
        <w:rPr>
          <w:color w:val="000000"/>
          <w:lang w:eastAsia="ja-JP"/>
        </w:rPr>
        <w:t xml:space="preserve"> shows rough flow chart of our simulation.</w:t>
      </w:r>
    </w:p>
    <w:p w14:paraId="2B0FEF56" w14:textId="77777777" w:rsidR="00394DFF" w:rsidRPr="004A4DEF" w:rsidRDefault="00394DFF" w:rsidP="00EC0AC8">
      <w:pPr>
        <w:ind w:firstLineChars="71" w:firstLine="142"/>
        <w:rPr>
          <w:lang w:eastAsia="ja-JP"/>
        </w:rPr>
      </w:pPr>
    </w:p>
    <w:p w14:paraId="441EA15B" w14:textId="79F140CF" w:rsidR="00B411C4" w:rsidRDefault="00A8798D" w:rsidP="000D6D19">
      <w:pPr>
        <w:pStyle w:val="Proposal"/>
        <w:ind w:hanging="2410"/>
        <w:jc w:val="center"/>
        <w:rPr>
          <w:b w:val="0"/>
        </w:rPr>
      </w:pPr>
      <w:r>
        <w:rPr>
          <w:b w:val="0"/>
          <w:noProof/>
        </w:rPr>
        <w:drawing>
          <wp:inline distT="0" distB="0" distL="0" distR="0" wp14:anchorId="3813405D" wp14:editId="6C95ACE4">
            <wp:extent cx="7200000" cy="640759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0" cy="6407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F89D2" w14:textId="211D2AC1" w:rsidR="00B411C4" w:rsidRDefault="00B411C4" w:rsidP="00B411C4">
      <w:pPr>
        <w:pStyle w:val="ac"/>
        <w:jc w:val="center"/>
        <w:rPr>
          <w:lang w:eastAsia="ja-JP"/>
        </w:rPr>
      </w:pPr>
      <w:bookmarkStart w:id="19" w:name="_Ref1344584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E1A5C">
        <w:rPr>
          <w:noProof/>
        </w:rPr>
        <w:t>6</w:t>
      </w:r>
      <w:r>
        <w:fldChar w:fldCharType="end"/>
      </w:r>
      <w:bookmarkEnd w:id="19"/>
      <w:r>
        <w:t>. Flow chart of our simulation</w:t>
      </w:r>
    </w:p>
    <w:p w14:paraId="0AB48301" w14:textId="77777777" w:rsidR="000855FA" w:rsidRDefault="000855FA" w:rsidP="00394DFF">
      <w:pPr>
        <w:ind w:firstLineChars="71" w:firstLine="142"/>
        <w:rPr>
          <w:lang w:eastAsia="ja-JP"/>
        </w:rPr>
      </w:pPr>
    </w:p>
    <w:p w14:paraId="3E82F0AB" w14:textId="4516A575" w:rsidR="000855FA" w:rsidRDefault="000855FA" w:rsidP="00394DFF">
      <w:pPr>
        <w:ind w:firstLineChars="71" w:firstLine="142"/>
        <w:rPr>
          <w:lang w:eastAsia="ja-JP"/>
        </w:rPr>
      </w:pPr>
    </w:p>
    <w:p w14:paraId="10D65272" w14:textId="77777777" w:rsidR="00A8798D" w:rsidRDefault="00A8798D" w:rsidP="00394DFF">
      <w:pPr>
        <w:ind w:firstLineChars="71" w:firstLine="142"/>
        <w:rPr>
          <w:lang w:eastAsia="ja-JP"/>
        </w:rPr>
      </w:pPr>
    </w:p>
    <w:p w14:paraId="16503CD7" w14:textId="4659B001" w:rsidR="00394DFF" w:rsidRDefault="00394DFF" w:rsidP="00394DFF">
      <w:pPr>
        <w:ind w:firstLineChars="71" w:firstLine="142"/>
        <w:rPr>
          <w:b/>
          <w:lang w:eastAsia="ja-JP"/>
        </w:rPr>
      </w:pPr>
      <w:r w:rsidRPr="00394DFF">
        <w:rPr>
          <w:lang w:eastAsia="ja-JP"/>
        </w:rPr>
        <w:lastRenderedPageBreak/>
        <w:t>We assumed detail simulation assumption as</w:t>
      </w:r>
      <w:r>
        <w:rPr>
          <w:lang w:eastAsia="ja-JP"/>
        </w:rPr>
        <w:t xml:space="preserve"> </w:t>
      </w:r>
      <w:r>
        <w:rPr>
          <w:b/>
          <w:lang w:eastAsia="ja-JP"/>
        </w:rPr>
        <w:fldChar w:fldCharType="begin"/>
      </w:r>
      <w:r>
        <w:rPr>
          <w:b/>
          <w:lang w:eastAsia="ja-JP"/>
        </w:rPr>
        <w:instrText xml:space="preserve"> REF _Ref134458326 \h </w:instrText>
      </w:r>
      <w:r>
        <w:rPr>
          <w:b/>
          <w:lang w:eastAsia="ja-JP"/>
        </w:rPr>
      </w:r>
      <w:r>
        <w:rPr>
          <w:b/>
          <w:lang w:eastAsia="ja-JP"/>
        </w:rPr>
        <w:fldChar w:fldCharType="separate"/>
      </w:r>
      <w:r w:rsidR="00DE1A5C">
        <w:t xml:space="preserve">Table </w:t>
      </w:r>
      <w:r w:rsidR="00DE1A5C">
        <w:rPr>
          <w:noProof/>
        </w:rPr>
        <w:t>3</w:t>
      </w:r>
      <w:r>
        <w:rPr>
          <w:b/>
          <w:lang w:eastAsia="ja-JP"/>
        </w:rPr>
        <w:fldChar w:fldCharType="end"/>
      </w:r>
      <w:r>
        <w:rPr>
          <w:b/>
          <w:lang w:eastAsia="ja-JP"/>
        </w:rPr>
        <w:t>.</w:t>
      </w:r>
    </w:p>
    <w:p w14:paraId="4511A8FF" w14:textId="77777777" w:rsidR="00394DFF" w:rsidRDefault="00394DFF" w:rsidP="00394DFF">
      <w:pPr>
        <w:ind w:firstLineChars="71" w:firstLine="143"/>
        <w:rPr>
          <w:b/>
          <w:lang w:eastAsia="ja-JP"/>
        </w:rPr>
      </w:pPr>
    </w:p>
    <w:p w14:paraId="124222AB" w14:textId="4725FBB7" w:rsidR="00394DFF" w:rsidRPr="004A4DEF" w:rsidRDefault="00394DFF" w:rsidP="00394DFF">
      <w:pPr>
        <w:pStyle w:val="ac"/>
        <w:jc w:val="center"/>
        <w:rPr>
          <w:lang w:eastAsia="ja-JP"/>
        </w:rPr>
      </w:pPr>
      <w:bookmarkStart w:id="20" w:name="_Ref1344583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E1A5C">
        <w:rPr>
          <w:noProof/>
        </w:rPr>
        <w:t>3</w:t>
      </w:r>
      <w:r>
        <w:fldChar w:fldCharType="end"/>
      </w:r>
      <w:bookmarkEnd w:id="20"/>
      <w:r>
        <w:t>. Parameters for simulation assumption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964"/>
      </w:tblGrid>
      <w:tr w:rsidR="00394DFF" w14:paraId="3088501B" w14:textId="77777777" w:rsidTr="00241DCE">
        <w:tc>
          <w:tcPr>
            <w:tcW w:w="2263" w:type="dxa"/>
          </w:tcPr>
          <w:p w14:paraId="0E38B0BF" w14:textId="77777777" w:rsidR="00394DFF" w:rsidRPr="00B557E0" w:rsidRDefault="00394DFF" w:rsidP="00241DCE">
            <w:pPr>
              <w:rPr>
                <w:rFonts w:eastAsiaTheme="minorEastAsia"/>
                <w:b/>
                <w:lang w:eastAsia="zh-CN"/>
              </w:rPr>
            </w:pPr>
            <w:r w:rsidRPr="00B557E0">
              <w:rPr>
                <w:rFonts w:eastAsiaTheme="minorEastAsia"/>
                <w:b/>
                <w:lang w:eastAsia="zh-CN"/>
              </w:rPr>
              <w:t>Item</w:t>
            </w:r>
          </w:p>
        </w:tc>
        <w:tc>
          <w:tcPr>
            <w:tcW w:w="4395" w:type="dxa"/>
          </w:tcPr>
          <w:p w14:paraId="2FE152D3" w14:textId="77777777" w:rsidR="00394DFF" w:rsidRPr="00B557E0" w:rsidRDefault="00394DFF" w:rsidP="00241DCE">
            <w:pPr>
              <w:rPr>
                <w:rFonts w:eastAsiaTheme="minorEastAsia"/>
                <w:b/>
                <w:lang w:eastAsia="zh-CN"/>
              </w:rPr>
            </w:pPr>
            <w:r w:rsidRPr="00B557E0">
              <w:rPr>
                <w:rFonts w:eastAsiaTheme="minorEastAsia"/>
                <w:b/>
                <w:lang w:eastAsia="zh-CN"/>
              </w:rPr>
              <w:t>Simulation assumption</w:t>
            </w:r>
          </w:p>
        </w:tc>
        <w:tc>
          <w:tcPr>
            <w:tcW w:w="2964" w:type="dxa"/>
          </w:tcPr>
          <w:p w14:paraId="72332E68" w14:textId="77777777" w:rsidR="00394DFF" w:rsidRPr="00B557E0" w:rsidRDefault="00394DFF" w:rsidP="00241DCE">
            <w:pPr>
              <w:rPr>
                <w:rFonts w:eastAsiaTheme="minorEastAsia"/>
                <w:b/>
                <w:lang w:eastAsia="zh-CN"/>
              </w:rPr>
            </w:pPr>
            <w:r w:rsidRPr="00B557E0">
              <w:rPr>
                <w:rFonts w:eastAsiaTheme="minorEastAsia" w:hint="eastAsia"/>
                <w:b/>
                <w:lang w:eastAsia="zh-CN"/>
              </w:rPr>
              <w:t>N</w:t>
            </w:r>
            <w:r w:rsidRPr="00B557E0">
              <w:rPr>
                <w:rFonts w:eastAsiaTheme="minorEastAsia"/>
                <w:b/>
                <w:lang w:eastAsia="zh-CN"/>
              </w:rPr>
              <w:t>ote</w:t>
            </w:r>
          </w:p>
        </w:tc>
      </w:tr>
      <w:tr w:rsidR="00394DFF" w14:paraId="26D960E0" w14:textId="77777777" w:rsidTr="00241DCE">
        <w:tc>
          <w:tcPr>
            <w:tcW w:w="2263" w:type="dxa"/>
            <w:vAlign w:val="center"/>
          </w:tcPr>
          <w:p w14:paraId="7875ED41" w14:textId="77777777" w:rsidR="00394DFF" w:rsidRPr="00B557E0" w:rsidRDefault="00394DFF" w:rsidP="00241DCE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kern w:val="24"/>
              </w:rPr>
              <w:t xml:space="preserve"># </w:t>
            </w:r>
            <w:proofErr w:type="gramStart"/>
            <w:r>
              <w:rPr>
                <w:rFonts w:ascii="Calibri" w:hAnsi="Calibri" w:cs="Calibri"/>
                <w:b/>
                <w:bCs/>
                <w:color w:val="000000" w:themeColor="text1"/>
                <w:kern w:val="24"/>
              </w:rPr>
              <w:t>of</w:t>
            </w:r>
            <w:proofErr w:type="gramEnd"/>
            <w:r>
              <w:rPr>
                <w:rFonts w:ascii="Calibri" w:hAnsi="Calibri" w:cs="Calibri"/>
                <w:b/>
                <w:bCs/>
                <w:color w:val="000000" w:themeColor="text1"/>
                <w:kern w:val="24"/>
              </w:rPr>
              <w:t xml:space="preserve"> antenna module</w:t>
            </w:r>
          </w:p>
        </w:tc>
        <w:tc>
          <w:tcPr>
            <w:tcW w:w="4395" w:type="dxa"/>
            <w:vAlign w:val="center"/>
          </w:tcPr>
          <w:p w14:paraId="5F1BC176" w14:textId="5C710872" w:rsidR="00394DFF" w:rsidRPr="00B557E0" w:rsidRDefault="0067697C" w:rsidP="00241DCE">
            <w:pPr>
              <w:rPr>
                <w:rFonts w:eastAsiaTheme="minorEastAsia"/>
                <w:b/>
                <w:lang w:eastAsia="zh-CN"/>
              </w:rPr>
            </w:pPr>
            <w:r w:rsidRPr="007D60FE">
              <w:rPr>
                <w:rFonts w:ascii="Calibri" w:hAnsi="Calibri" w:cs="Calibri"/>
                <w:color w:val="000000" w:themeColor="text1"/>
                <w:kern w:val="24"/>
              </w:rPr>
              <w:t>2,</w:t>
            </w:r>
            <w:r w:rsidR="00394DFF">
              <w:rPr>
                <w:rFonts w:ascii="Calibri" w:hAnsi="Calibri" w:cs="Calibri"/>
                <w:color w:val="000000" w:themeColor="text1"/>
                <w:kern w:val="24"/>
              </w:rPr>
              <w:t xml:space="preserve"> dual polarized</w:t>
            </w:r>
          </w:p>
        </w:tc>
        <w:tc>
          <w:tcPr>
            <w:tcW w:w="2964" w:type="dxa"/>
          </w:tcPr>
          <w:p w14:paraId="46D9A69B" w14:textId="77777777" w:rsidR="00394DFF" w:rsidRPr="00B557E0" w:rsidRDefault="00394DFF" w:rsidP="00241DCE">
            <w:pPr>
              <w:rPr>
                <w:rFonts w:eastAsiaTheme="minorEastAsia"/>
                <w:b/>
                <w:lang w:eastAsia="zh-CN"/>
              </w:rPr>
            </w:pPr>
          </w:p>
        </w:tc>
      </w:tr>
      <w:tr w:rsidR="00394DFF" w14:paraId="455C6C86" w14:textId="77777777" w:rsidTr="00241DCE">
        <w:tc>
          <w:tcPr>
            <w:tcW w:w="2263" w:type="dxa"/>
            <w:vAlign w:val="center"/>
          </w:tcPr>
          <w:p w14:paraId="7C663FAC" w14:textId="77777777" w:rsidR="00394DFF" w:rsidRPr="00B557E0" w:rsidRDefault="00394DFF" w:rsidP="00241DCE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kern w:val="24"/>
              </w:rPr>
              <w:t>array of element antenna in each antenna module</w:t>
            </w:r>
          </w:p>
        </w:tc>
        <w:tc>
          <w:tcPr>
            <w:tcW w:w="4395" w:type="dxa"/>
            <w:vAlign w:val="center"/>
          </w:tcPr>
          <w:p w14:paraId="79A5A291" w14:textId="77777777" w:rsidR="00394DFF" w:rsidRPr="00B557E0" w:rsidRDefault="00394DFF" w:rsidP="00241DCE">
            <w:pPr>
              <w:rPr>
                <w:rFonts w:eastAsiaTheme="minorEastAsia"/>
                <w:b/>
                <w:lang w:eastAsia="zh-CN"/>
              </w:rPr>
            </w:pPr>
            <w:r w:rsidRPr="007D60FE">
              <w:rPr>
                <w:rFonts w:ascii="Calibri" w:hAnsi="Calibri" w:cs="Calibri"/>
                <w:color w:val="000000" w:themeColor="text1"/>
                <w:kern w:val="24"/>
                <w:lang w:eastAsia="ko-KR"/>
              </w:rPr>
              <w:t>4</w:t>
            </w:r>
            <w:r>
              <w:rPr>
                <w:rFonts w:ascii="Calibri" w:hAnsi="Calibri" w:cs="Calibri"/>
                <w:color w:val="000000" w:themeColor="text1"/>
                <w:kern w:val="24"/>
                <w:lang w:eastAsia="ko-KR"/>
              </w:rPr>
              <w:t>x1</w:t>
            </w:r>
          </w:p>
        </w:tc>
        <w:tc>
          <w:tcPr>
            <w:tcW w:w="2964" w:type="dxa"/>
          </w:tcPr>
          <w:p w14:paraId="625A82E5" w14:textId="77777777" w:rsidR="00394DFF" w:rsidRPr="00B557E0" w:rsidRDefault="00394DFF" w:rsidP="00241DCE">
            <w:pPr>
              <w:rPr>
                <w:rFonts w:eastAsiaTheme="minorEastAsia"/>
                <w:b/>
                <w:lang w:eastAsia="zh-CN"/>
              </w:rPr>
            </w:pPr>
          </w:p>
        </w:tc>
      </w:tr>
      <w:tr w:rsidR="00394DFF" w14:paraId="693D2320" w14:textId="77777777" w:rsidTr="00241DCE">
        <w:tc>
          <w:tcPr>
            <w:tcW w:w="2263" w:type="dxa"/>
            <w:vAlign w:val="center"/>
          </w:tcPr>
          <w:p w14:paraId="05BC28A6" w14:textId="77777777" w:rsidR="00394DFF" w:rsidRPr="00B557E0" w:rsidRDefault="00394DFF" w:rsidP="00241DCE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kern w:val="24"/>
              </w:rPr>
              <w:t>Antenna location</w:t>
            </w:r>
          </w:p>
        </w:tc>
        <w:tc>
          <w:tcPr>
            <w:tcW w:w="4395" w:type="dxa"/>
            <w:vAlign w:val="center"/>
          </w:tcPr>
          <w:p w14:paraId="1E702539" w14:textId="2CC63A97" w:rsidR="004364A2" w:rsidRPr="004364A2" w:rsidRDefault="00890596" w:rsidP="00241DCE">
            <w:pPr>
              <w:rPr>
                <w:bCs/>
                <w:lang w:eastAsia="ja-JP"/>
              </w:rPr>
            </w:pPr>
            <w:r w:rsidRPr="00890596">
              <w:rPr>
                <w:bCs/>
                <w:lang w:eastAsia="ja-JP"/>
              </w:rPr>
              <w:t>Top-Top, Top-Right, Top-Bottom</w:t>
            </w:r>
          </w:p>
        </w:tc>
        <w:tc>
          <w:tcPr>
            <w:tcW w:w="2964" w:type="dxa"/>
          </w:tcPr>
          <w:p w14:paraId="4F50C908" w14:textId="6B6DC1F9" w:rsidR="00394DFF" w:rsidRPr="00C17890" w:rsidRDefault="00C17890" w:rsidP="00241DCE">
            <w:pPr>
              <w:rPr>
                <w:rFonts w:eastAsiaTheme="minorEastAsia"/>
                <w:bCs/>
                <w:lang w:eastAsia="ja-JP"/>
              </w:rPr>
            </w:pPr>
            <w:r w:rsidRPr="00C17890">
              <w:rPr>
                <w:rFonts w:eastAsiaTheme="minorEastAsia" w:hint="eastAsia"/>
                <w:bCs/>
                <w:lang w:eastAsia="ja-JP"/>
              </w:rPr>
              <w:t>T</w:t>
            </w:r>
            <w:r w:rsidRPr="00C17890">
              <w:rPr>
                <w:rFonts w:eastAsiaTheme="minorEastAsia"/>
                <w:bCs/>
                <w:lang w:eastAsia="ja-JP"/>
              </w:rPr>
              <w:t>op</w:t>
            </w:r>
            <w:r>
              <w:rPr>
                <w:rFonts w:eastAsiaTheme="minorEastAsia"/>
                <w:bCs/>
                <w:lang w:eastAsia="ja-JP"/>
              </w:rPr>
              <w:t xml:space="preserve"> is oriented to </w:t>
            </w:r>
            <w:r w:rsidR="00015E24">
              <w:rPr>
                <w:rFonts w:eastAsiaTheme="minorEastAsia"/>
                <w:bCs/>
                <w:lang w:eastAsia="ja-JP"/>
              </w:rPr>
              <w:t xml:space="preserve">z-axis in </w:t>
            </w:r>
            <w:r w:rsidR="00631C95">
              <w:rPr>
                <w:rFonts w:eastAsiaTheme="minorEastAsia"/>
                <w:bCs/>
                <w:lang w:eastAsia="ja-JP"/>
              </w:rPr>
              <w:t>positioner at</w:t>
            </w:r>
            <w:r w:rsidR="00631C95" w:rsidRPr="0032395C">
              <w:rPr>
                <w:rFonts w:ascii="Symbol" w:hAnsi="Symbol"/>
              </w:rPr>
              <w:t xml:space="preserve"> q</w:t>
            </w:r>
            <w:r w:rsidR="00631C95">
              <w:rPr>
                <w:rFonts w:eastAsiaTheme="minorEastAsia"/>
                <w:bCs/>
                <w:lang w:eastAsia="ja-JP"/>
              </w:rPr>
              <w:t>=0 position.</w:t>
            </w:r>
          </w:p>
        </w:tc>
      </w:tr>
      <w:tr w:rsidR="00394DFF" w14:paraId="1E76D23E" w14:textId="77777777" w:rsidTr="00241DCE">
        <w:tc>
          <w:tcPr>
            <w:tcW w:w="2263" w:type="dxa"/>
          </w:tcPr>
          <w:p w14:paraId="6979800E" w14:textId="77777777" w:rsidR="00394DFF" w:rsidRPr="00B557E0" w:rsidRDefault="00394DFF" w:rsidP="00241DCE">
            <w:pPr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/>
                <w:b/>
                <w:lang w:eastAsia="ja-JP"/>
              </w:rPr>
              <w:t>The gain drop of antenna module</w:t>
            </w:r>
          </w:p>
        </w:tc>
        <w:tc>
          <w:tcPr>
            <w:tcW w:w="4395" w:type="dxa"/>
          </w:tcPr>
          <w:p w14:paraId="75327578" w14:textId="77777777" w:rsidR="00394DFF" w:rsidRPr="00EC0AC8" w:rsidRDefault="00394DFF" w:rsidP="00241DCE">
            <w:pPr>
              <w:rPr>
                <w:rFonts w:eastAsiaTheme="minorEastAsia"/>
                <w:bCs/>
                <w:lang w:eastAsia="ja-JP"/>
              </w:rPr>
            </w:pPr>
            <w:r w:rsidRPr="00EC0AC8">
              <w:rPr>
                <w:rFonts w:eastAsiaTheme="minorEastAsia" w:hint="eastAsia"/>
                <w:bCs/>
                <w:lang w:eastAsia="ja-JP"/>
              </w:rPr>
              <w:t>7</w:t>
            </w:r>
            <w:r w:rsidRPr="00EC0AC8">
              <w:rPr>
                <w:rFonts w:eastAsiaTheme="minorEastAsia"/>
                <w:bCs/>
                <w:lang w:eastAsia="ja-JP"/>
              </w:rPr>
              <w:t>.66 dB at 50%-tile</w:t>
            </w:r>
          </w:p>
        </w:tc>
        <w:tc>
          <w:tcPr>
            <w:tcW w:w="2964" w:type="dxa"/>
          </w:tcPr>
          <w:p w14:paraId="2BD17B60" w14:textId="77777777" w:rsidR="00394DFF" w:rsidRPr="00B557E0" w:rsidRDefault="00394DFF" w:rsidP="00241DCE">
            <w:pPr>
              <w:rPr>
                <w:rFonts w:eastAsiaTheme="minorEastAsia"/>
                <w:b/>
                <w:lang w:eastAsia="zh-CN"/>
              </w:rPr>
            </w:pPr>
          </w:p>
        </w:tc>
      </w:tr>
      <w:tr w:rsidR="00394DFF" w14:paraId="050356A5" w14:textId="77777777" w:rsidTr="00241DCE">
        <w:tc>
          <w:tcPr>
            <w:tcW w:w="2263" w:type="dxa"/>
          </w:tcPr>
          <w:p w14:paraId="4F6C491F" w14:textId="77777777" w:rsidR="00394DFF" w:rsidRPr="00B557E0" w:rsidRDefault="00394DFF" w:rsidP="00241DCE">
            <w:pPr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T</w:t>
            </w:r>
            <w:r>
              <w:rPr>
                <w:rFonts w:eastAsiaTheme="minorEastAsia"/>
                <w:b/>
                <w:lang w:eastAsia="ja-JP"/>
              </w:rPr>
              <w:t>he beam direction of antenna module</w:t>
            </w:r>
          </w:p>
        </w:tc>
        <w:tc>
          <w:tcPr>
            <w:tcW w:w="4395" w:type="dxa"/>
          </w:tcPr>
          <w:p w14:paraId="083E17BC" w14:textId="77777777" w:rsidR="00394DFF" w:rsidRPr="00394DFF" w:rsidRDefault="00394DFF" w:rsidP="00241DCE">
            <w:pPr>
              <w:rPr>
                <w:rFonts w:eastAsiaTheme="minorEastAsia"/>
                <w:bCs/>
                <w:lang w:eastAsia="ja-JP"/>
              </w:rPr>
            </w:pPr>
            <w:r w:rsidRPr="00394DFF">
              <w:rPr>
                <w:rFonts w:eastAsiaTheme="minorEastAsia" w:hint="eastAsia"/>
                <w:bCs/>
                <w:lang w:eastAsia="ja-JP"/>
              </w:rPr>
              <w:t>-</w:t>
            </w:r>
            <w:r w:rsidRPr="00394DFF">
              <w:rPr>
                <w:rFonts w:eastAsiaTheme="minorEastAsia"/>
                <w:bCs/>
                <w:lang w:eastAsia="ja-JP"/>
              </w:rPr>
              <w:t>45, -30, -15, 0, +15, +30, +45 degrees</w:t>
            </w:r>
          </w:p>
        </w:tc>
        <w:tc>
          <w:tcPr>
            <w:tcW w:w="2964" w:type="dxa"/>
          </w:tcPr>
          <w:p w14:paraId="5121493C" w14:textId="77777777" w:rsidR="00394DFF" w:rsidRPr="00394DFF" w:rsidRDefault="00394DFF" w:rsidP="00241DCE">
            <w:pPr>
              <w:rPr>
                <w:rFonts w:eastAsiaTheme="minorEastAsia"/>
                <w:bCs/>
                <w:lang w:eastAsia="ja-JP"/>
              </w:rPr>
            </w:pPr>
            <w:r w:rsidRPr="00394DFF">
              <w:rPr>
                <w:rFonts w:eastAsiaTheme="minorEastAsia" w:hint="eastAsia"/>
                <w:bCs/>
                <w:lang w:eastAsia="ja-JP"/>
              </w:rPr>
              <w:t>T</w:t>
            </w:r>
            <w:r w:rsidRPr="00394DFF">
              <w:rPr>
                <w:rFonts w:eastAsiaTheme="minorEastAsia"/>
                <w:bCs/>
                <w:lang w:eastAsia="ja-JP"/>
              </w:rPr>
              <w:t>he resolution of beam phase shifter controller is 45 degrees.</w:t>
            </w:r>
          </w:p>
        </w:tc>
      </w:tr>
      <w:tr w:rsidR="00394DFF" w14:paraId="2DF81720" w14:textId="77777777" w:rsidTr="00241DCE">
        <w:tc>
          <w:tcPr>
            <w:tcW w:w="2263" w:type="dxa"/>
          </w:tcPr>
          <w:p w14:paraId="6C1FB53B" w14:textId="4702372A" w:rsidR="00394DFF" w:rsidRPr="00B557E0" w:rsidRDefault="00676E6B" w:rsidP="00241DCE">
            <w:pPr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B</w:t>
            </w:r>
            <w:r>
              <w:rPr>
                <w:rFonts w:eastAsiaTheme="minorEastAsia"/>
                <w:b/>
                <w:lang w:eastAsia="ja-JP"/>
              </w:rPr>
              <w:t>eam selection sequence</w:t>
            </w:r>
          </w:p>
        </w:tc>
        <w:tc>
          <w:tcPr>
            <w:tcW w:w="4395" w:type="dxa"/>
          </w:tcPr>
          <w:p w14:paraId="1778889B" w14:textId="7372B81D" w:rsidR="00676E6B" w:rsidRPr="00394DFF" w:rsidRDefault="00676E6B" w:rsidP="00676E6B">
            <w:pPr>
              <w:ind w:left="182" w:hangingChars="91" w:hanging="182"/>
              <w:rPr>
                <w:rFonts w:eastAsiaTheme="minorEastAsia"/>
                <w:bCs/>
                <w:lang w:eastAsia="ja-JP"/>
              </w:rPr>
            </w:pPr>
            <w:r>
              <w:rPr>
                <w:rFonts w:eastAsiaTheme="minorEastAsia" w:hint="eastAsia"/>
                <w:bCs/>
                <w:lang w:eastAsia="ja-JP"/>
              </w:rPr>
              <w:t>O</w:t>
            </w:r>
            <w:r>
              <w:rPr>
                <w:rFonts w:eastAsiaTheme="minorEastAsia"/>
                <w:bCs/>
                <w:lang w:eastAsia="ja-JP"/>
              </w:rPr>
              <w:t xml:space="preserve">ption 1 of chapter 1.1 in </w:t>
            </w:r>
            <w:r>
              <w:rPr>
                <w:rFonts w:eastAsiaTheme="minorEastAsia"/>
                <w:bCs/>
                <w:lang w:eastAsia="ja-JP"/>
              </w:rPr>
              <w:fldChar w:fldCharType="begin"/>
            </w:r>
            <w:r>
              <w:rPr>
                <w:rFonts w:eastAsiaTheme="minorEastAsia"/>
                <w:bCs/>
                <w:lang w:eastAsia="ja-JP"/>
              </w:rPr>
              <w:instrText xml:space="preserve"> REF _Ref130460429 \n \h </w:instrText>
            </w:r>
            <w:r>
              <w:rPr>
                <w:rFonts w:eastAsiaTheme="minorEastAsia"/>
                <w:bCs/>
                <w:lang w:eastAsia="ja-JP"/>
              </w:rPr>
            </w:r>
            <w:r>
              <w:rPr>
                <w:rFonts w:eastAsiaTheme="minorEastAsia"/>
                <w:bCs/>
                <w:lang w:eastAsia="ja-JP"/>
              </w:rPr>
              <w:fldChar w:fldCharType="separate"/>
            </w:r>
            <w:r w:rsidR="00DE1A5C">
              <w:rPr>
                <w:rFonts w:eastAsiaTheme="minorEastAsia"/>
                <w:bCs/>
                <w:lang w:eastAsia="ja-JP"/>
              </w:rPr>
              <w:t>[1]</w:t>
            </w:r>
            <w:r>
              <w:rPr>
                <w:rFonts w:eastAsiaTheme="minorEastAsia"/>
                <w:bCs/>
                <w:lang w:eastAsia="ja-JP"/>
              </w:rPr>
              <w:fldChar w:fldCharType="end"/>
            </w:r>
            <w:r>
              <w:rPr>
                <w:rFonts w:eastAsiaTheme="minorEastAsia"/>
                <w:bCs/>
                <w:lang w:eastAsia="ja-JP"/>
              </w:rPr>
              <w:t>.</w:t>
            </w:r>
          </w:p>
        </w:tc>
        <w:tc>
          <w:tcPr>
            <w:tcW w:w="2964" w:type="dxa"/>
          </w:tcPr>
          <w:p w14:paraId="31BFF8C2" w14:textId="77777777" w:rsidR="00676E6B" w:rsidRDefault="00676E6B" w:rsidP="00676E6B">
            <w:pPr>
              <w:ind w:left="182" w:hangingChars="91" w:hanging="182"/>
              <w:rPr>
                <w:rFonts w:eastAsiaTheme="minorEastAsia"/>
                <w:bCs/>
                <w:lang w:eastAsia="ja-JP"/>
              </w:rPr>
            </w:pPr>
            <w:r>
              <w:rPr>
                <w:rFonts w:eastAsiaTheme="minorEastAsia" w:hint="eastAsia"/>
                <w:bCs/>
                <w:lang w:eastAsia="ja-JP"/>
              </w:rPr>
              <w:t>1</w:t>
            </w:r>
            <w:r>
              <w:rPr>
                <w:rFonts w:eastAsiaTheme="minorEastAsia"/>
                <w:bCs/>
                <w:lang w:eastAsia="ja-JP"/>
              </w:rPr>
              <w:t>. Select largest gain combination among modules and TRPs.</w:t>
            </w:r>
          </w:p>
          <w:p w14:paraId="061D52A4" w14:textId="2CB6E8F8" w:rsidR="00394DFF" w:rsidRPr="00B557E0" w:rsidRDefault="00676E6B" w:rsidP="00676E6B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Cs/>
                <w:lang w:eastAsia="ja-JP"/>
              </w:rPr>
              <w:t>2</w:t>
            </w:r>
            <w:r>
              <w:rPr>
                <w:rFonts w:eastAsiaTheme="minorEastAsia"/>
                <w:bCs/>
                <w:lang w:eastAsia="ja-JP"/>
              </w:rPr>
              <w:t>. Connect rest module and TRP.</w:t>
            </w:r>
          </w:p>
        </w:tc>
      </w:tr>
      <w:tr w:rsidR="008533E8" w14:paraId="4C0FBDA0" w14:textId="77777777" w:rsidTr="00241DCE">
        <w:tc>
          <w:tcPr>
            <w:tcW w:w="2263" w:type="dxa"/>
          </w:tcPr>
          <w:p w14:paraId="3C4E96B7" w14:textId="4555657B" w:rsidR="008533E8" w:rsidRDefault="0020396D" w:rsidP="00241DCE">
            <w:pPr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M</w:t>
            </w:r>
            <w:r>
              <w:rPr>
                <w:rFonts w:eastAsiaTheme="minorEastAsia"/>
                <w:b/>
                <w:lang w:eastAsia="ja-JP"/>
              </w:rPr>
              <w:t>easurement system configuration</w:t>
            </w:r>
          </w:p>
        </w:tc>
        <w:tc>
          <w:tcPr>
            <w:tcW w:w="4395" w:type="dxa"/>
          </w:tcPr>
          <w:p w14:paraId="2DF8B7BC" w14:textId="56BB86E1" w:rsidR="008533E8" w:rsidRDefault="0020396D" w:rsidP="00676E6B">
            <w:pPr>
              <w:ind w:left="182" w:hangingChars="91" w:hanging="182"/>
              <w:rPr>
                <w:rFonts w:eastAsiaTheme="minorEastAsia"/>
                <w:bCs/>
                <w:lang w:eastAsia="ja-JP"/>
              </w:rPr>
            </w:pPr>
            <w:r>
              <w:rPr>
                <w:lang w:eastAsia="ja-JP"/>
              </w:rPr>
              <w:t xml:space="preserve">full rotation in </w:t>
            </w:r>
            <w:r w:rsidR="00A8798D" w:rsidRPr="0032395C">
              <w:rPr>
                <w:rFonts w:ascii="Symbol" w:hAnsi="Symbol"/>
              </w:rPr>
              <w:t>q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and half rotation in </w:t>
            </w:r>
            <w:r w:rsidR="00A8798D" w:rsidRPr="00305EE6">
              <w:rPr>
                <w:rFonts w:ascii="Symbol" w:hAnsi="Symbol"/>
              </w:rPr>
              <w:t>f</w:t>
            </w:r>
          </w:p>
        </w:tc>
        <w:tc>
          <w:tcPr>
            <w:tcW w:w="2964" w:type="dxa"/>
          </w:tcPr>
          <w:p w14:paraId="39AD6530" w14:textId="77777777" w:rsidR="008533E8" w:rsidRDefault="008533E8" w:rsidP="00676E6B">
            <w:pPr>
              <w:ind w:left="182" w:hangingChars="91" w:hanging="182"/>
              <w:rPr>
                <w:rFonts w:eastAsiaTheme="minorEastAsia"/>
                <w:bCs/>
                <w:lang w:eastAsia="ja-JP"/>
              </w:rPr>
            </w:pPr>
          </w:p>
        </w:tc>
      </w:tr>
      <w:tr w:rsidR="00BE7078" w14:paraId="7C2846B5" w14:textId="77777777" w:rsidTr="00241DCE">
        <w:tc>
          <w:tcPr>
            <w:tcW w:w="2263" w:type="dxa"/>
          </w:tcPr>
          <w:p w14:paraId="4D597375" w14:textId="724393EE" w:rsidR="00BE7078" w:rsidRDefault="00676E6B" w:rsidP="00241DCE">
            <w:pPr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A</w:t>
            </w:r>
            <w:r>
              <w:rPr>
                <w:rFonts w:eastAsiaTheme="minorEastAsia"/>
                <w:b/>
                <w:lang w:eastAsia="ja-JP"/>
              </w:rPr>
              <w:t>dd weighting</w:t>
            </w:r>
          </w:p>
        </w:tc>
        <w:tc>
          <w:tcPr>
            <w:tcW w:w="4395" w:type="dxa"/>
          </w:tcPr>
          <w:p w14:paraId="7BAF1FF9" w14:textId="20822AA7" w:rsidR="00BE7078" w:rsidRPr="00394DFF" w:rsidRDefault="00EF0844" w:rsidP="00241DCE">
            <w:pPr>
              <w:rPr>
                <w:rFonts w:eastAsiaTheme="minorEastAsia"/>
                <w:bCs/>
                <w:lang w:eastAsia="ja-JP"/>
              </w:rPr>
            </w:pPr>
            <w:r>
              <w:rPr>
                <w:rFonts w:eastAsiaTheme="minorEastAsia"/>
                <w:bCs/>
                <w:lang w:eastAsia="ja-JP"/>
              </w:rPr>
              <w:t xml:space="preserve">Option 1 of chapter 2.3.1 in </w:t>
            </w:r>
            <w:r>
              <w:rPr>
                <w:rFonts w:eastAsiaTheme="minorEastAsia"/>
                <w:bCs/>
                <w:lang w:eastAsia="ja-JP"/>
              </w:rPr>
              <w:fldChar w:fldCharType="begin"/>
            </w:r>
            <w:r>
              <w:rPr>
                <w:rFonts w:eastAsiaTheme="minorEastAsia"/>
                <w:bCs/>
                <w:lang w:eastAsia="ja-JP"/>
              </w:rPr>
              <w:instrText xml:space="preserve"> REF _Ref130460429 \n \h </w:instrText>
            </w:r>
            <w:r>
              <w:rPr>
                <w:rFonts w:eastAsiaTheme="minorEastAsia"/>
                <w:bCs/>
                <w:lang w:eastAsia="ja-JP"/>
              </w:rPr>
            </w:r>
            <w:r>
              <w:rPr>
                <w:rFonts w:eastAsiaTheme="minorEastAsia"/>
                <w:bCs/>
                <w:lang w:eastAsia="ja-JP"/>
              </w:rPr>
              <w:fldChar w:fldCharType="separate"/>
            </w:r>
            <w:r w:rsidR="00DE1A5C">
              <w:rPr>
                <w:rFonts w:eastAsiaTheme="minorEastAsia"/>
                <w:bCs/>
                <w:lang w:eastAsia="ja-JP"/>
              </w:rPr>
              <w:t>[1]</w:t>
            </w:r>
            <w:r>
              <w:rPr>
                <w:rFonts w:eastAsiaTheme="minorEastAsia"/>
                <w:bCs/>
                <w:lang w:eastAsia="ja-JP"/>
              </w:rPr>
              <w:fldChar w:fldCharType="end"/>
            </w:r>
            <w:r>
              <w:rPr>
                <w:rFonts w:eastAsiaTheme="minorEastAsia"/>
                <w:bCs/>
                <w:lang w:eastAsia="ja-JP"/>
              </w:rPr>
              <w:t>.</w:t>
            </w:r>
          </w:p>
        </w:tc>
        <w:tc>
          <w:tcPr>
            <w:tcW w:w="2964" w:type="dxa"/>
          </w:tcPr>
          <w:p w14:paraId="086A96CF" w14:textId="35DF9E70" w:rsidR="00BE7078" w:rsidRPr="00397402" w:rsidRDefault="00E92CDD" w:rsidP="00241DCE">
            <w:pPr>
              <w:rPr>
                <w:rFonts w:eastAsiaTheme="minorEastAsia"/>
                <w:bCs/>
                <w:lang w:eastAsia="ja-JP"/>
              </w:rPr>
            </w:pPr>
            <w:r>
              <w:rPr>
                <w:rFonts w:eastAsiaTheme="minorEastAsia" w:hint="eastAsia"/>
                <w:bCs/>
                <w:lang w:eastAsia="ja-JP"/>
              </w:rPr>
              <w:t>W</w:t>
            </w:r>
            <w:r>
              <w:rPr>
                <w:rFonts w:eastAsiaTheme="minorEastAsia"/>
                <w:bCs/>
                <w:lang w:eastAsia="ja-JP"/>
              </w:rPr>
              <w:t>eight of panel 1, sin</w:t>
            </w:r>
            <w:r w:rsidRPr="0032395C">
              <w:rPr>
                <w:rFonts w:ascii="Symbol" w:hAnsi="Symbol"/>
              </w:rPr>
              <w:t xml:space="preserve"> q</w:t>
            </w:r>
            <w:r>
              <w:rPr>
                <w:rFonts w:eastAsiaTheme="minorEastAsia"/>
                <w:bCs/>
                <w:lang w:eastAsia="ja-JP"/>
              </w:rPr>
              <w:t>.</w:t>
            </w:r>
          </w:p>
        </w:tc>
      </w:tr>
      <w:tr w:rsidR="00592728" w14:paraId="2693C381" w14:textId="77777777" w:rsidTr="00241DCE">
        <w:tc>
          <w:tcPr>
            <w:tcW w:w="2263" w:type="dxa"/>
          </w:tcPr>
          <w:p w14:paraId="0AAA77C8" w14:textId="0515E800" w:rsidR="00592728" w:rsidRDefault="00592728" w:rsidP="00676E6B">
            <w:pPr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C</w:t>
            </w:r>
            <w:r>
              <w:rPr>
                <w:rFonts w:eastAsiaTheme="minorEastAsia"/>
                <w:b/>
                <w:lang w:eastAsia="ja-JP"/>
              </w:rPr>
              <w:t>hannel Bandwidth</w:t>
            </w:r>
          </w:p>
        </w:tc>
        <w:tc>
          <w:tcPr>
            <w:tcW w:w="4395" w:type="dxa"/>
          </w:tcPr>
          <w:p w14:paraId="48C1DFA4" w14:textId="4EE19FDB" w:rsidR="00592728" w:rsidRPr="00394DFF" w:rsidRDefault="00592728" w:rsidP="00676E6B">
            <w:pPr>
              <w:rPr>
                <w:rFonts w:eastAsiaTheme="minorEastAsia"/>
                <w:bCs/>
                <w:lang w:eastAsia="ja-JP"/>
              </w:rPr>
            </w:pPr>
            <w:r>
              <w:rPr>
                <w:rFonts w:eastAsiaTheme="minorEastAsia" w:hint="eastAsia"/>
                <w:bCs/>
                <w:lang w:eastAsia="ja-JP"/>
              </w:rPr>
              <w:t>2</w:t>
            </w:r>
            <w:r>
              <w:rPr>
                <w:rFonts w:eastAsiaTheme="minorEastAsia"/>
                <w:bCs/>
                <w:lang w:eastAsia="ja-JP"/>
              </w:rPr>
              <w:t>00MHz</w:t>
            </w:r>
          </w:p>
        </w:tc>
        <w:tc>
          <w:tcPr>
            <w:tcW w:w="2964" w:type="dxa"/>
          </w:tcPr>
          <w:p w14:paraId="50AD61F5" w14:textId="77777777" w:rsidR="00592728" w:rsidRPr="00B557E0" w:rsidRDefault="00592728" w:rsidP="00676E6B">
            <w:pPr>
              <w:rPr>
                <w:rFonts w:eastAsiaTheme="minorEastAsia"/>
                <w:b/>
                <w:lang w:eastAsia="zh-CN"/>
              </w:rPr>
            </w:pPr>
          </w:p>
        </w:tc>
      </w:tr>
      <w:tr w:rsidR="001C6F55" w14:paraId="22BD3EB9" w14:textId="77777777" w:rsidTr="00241DCE">
        <w:tc>
          <w:tcPr>
            <w:tcW w:w="2263" w:type="dxa"/>
          </w:tcPr>
          <w:p w14:paraId="0434FD22" w14:textId="27C8B2B4" w:rsidR="001C6F55" w:rsidRDefault="002148C0" w:rsidP="00676E6B">
            <w:pPr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S</w:t>
            </w:r>
            <w:r>
              <w:rPr>
                <w:rFonts w:eastAsiaTheme="minorEastAsia"/>
                <w:b/>
                <w:lang w:eastAsia="ja-JP"/>
              </w:rPr>
              <w:t>INR</w:t>
            </w:r>
          </w:p>
        </w:tc>
        <w:tc>
          <w:tcPr>
            <w:tcW w:w="4395" w:type="dxa"/>
          </w:tcPr>
          <w:p w14:paraId="7FDFA7A3" w14:textId="347017A2" w:rsidR="001C6F55" w:rsidRPr="00394DFF" w:rsidRDefault="00DD0CF4" w:rsidP="00676E6B">
            <w:pPr>
              <w:rPr>
                <w:rFonts w:eastAsiaTheme="minorEastAsia"/>
                <w:bCs/>
                <w:lang w:eastAsia="ja-JP"/>
              </w:rPr>
            </w:pPr>
            <w:r w:rsidRPr="00DD0CF4">
              <w:rPr>
                <w:rFonts w:eastAsiaTheme="minorEastAsia"/>
                <w:bCs/>
                <w:lang w:eastAsia="ja-JP"/>
              </w:rPr>
              <w:t>SINR = P_signal</w:t>
            </w:r>
            <w:r w:rsidR="0067697C" w:rsidRPr="00DD0CF4">
              <w:rPr>
                <w:rFonts w:eastAsiaTheme="minorEastAsia"/>
                <w:bCs/>
                <w:lang w:eastAsia="ja-JP"/>
              </w:rPr>
              <w:t>/ (</w:t>
            </w:r>
            <w:r w:rsidRPr="00DD0CF4">
              <w:rPr>
                <w:rFonts w:eastAsiaTheme="minorEastAsia"/>
                <w:bCs/>
                <w:lang w:eastAsia="ja-JP"/>
              </w:rPr>
              <w:t>Noise + P_interf)</w:t>
            </w:r>
            <w:r w:rsidR="00BA6C57">
              <w:rPr>
                <w:rFonts w:eastAsiaTheme="minorEastAsia"/>
                <w:bCs/>
                <w:lang w:eastAsia="ja-JP"/>
              </w:rPr>
              <w:br/>
            </w:r>
            <w:r w:rsidR="00BA6C57">
              <w:t>Noise</w:t>
            </w:r>
            <w:r w:rsidR="00BA6C57">
              <w:rPr>
                <w:rFonts w:hint="eastAsia"/>
                <w:lang w:eastAsia="zh-CN"/>
              </w:rPr>
              <w:t>(</w:t>
            </w:r>
            <w:r w:rsidR="00BA6C57">
              <w:rPr>
                <w:lang w:eastAsia="zh-CN"/>
              </w:rPr>
              <w:t>dBm)</w:t>
            </w:r>
            <w:r w:rsidR="00BA6C57">
              <w:rPr>
                <w:rFonts w:eastAsia="DengXian"/>
                <w:lang w:val="en-US" w:eastAsia="zh-CN"/>
              </w:rPr>
              <w:t xml:space="preserve">= </w:t>
            </w:r>
            <w:r w:rsidR="00BA6C57">
              <w:rPr>
                <w:rFonts w:eastAsia="DengXian"/>
                <w:lang w:val="sv-SE" w:eastAsia="zh-CN"/>
              </w:rPr>
              <w:t>-174 +10*log10(CBW) +NF</w:t>
            </w:r>
            <w:r w:rsidR="00BA6C57">
              <w:rPr>
                <w:rFonts w:eastAsia="DengXian"/>
                <w:lang w:val="sv-SE" w:eastAsia="zh-CN"/>
              </w:rPr>
              <w:br/>
            </w:r>
            <w:r w:rsidR="00BA6C57">
              <w:rPr>
                <w:rFonts w:eastAsia="DengXian"/>
                <w:bCs/>
                <w:lang w:val="sv-SE" w:eastAsia="zh-CN"/>
              </w:rPr>
              <w:t>NF=10</w:t>
            </w:r>
          </w:p>
        </w:tc>
        <w:tc>
          <w:tcPr>
            <w:tcW w:w="2964" w:type="dxa"/>
          </w:tcPr>
          <w:p w14:paraId="422F1173" w14:textId="26B0A934" w:rsidR="001C6F55" w:rsidRPr="00F82E41" w:rsidRDefault="00F82E41" w:rsidP="00676E6B">
            <w:pPr>
              <w:rPr>
                <w:rFonts w:eastAsiaTheme="minorEastAsia"/>
                <w:bCs/>
                <w:lang w:eastAsia="ja-JP"/>
              </w:rPr>
            </w:pPr>
            <w:r w:rsidRPr="00F82E41">
              <w:rPr>
                <w:rFonts w:eastAsiaTheme="minorEastAsia" w:hint="eastAsia"/>
                <w:bCs/>
                <w:lang w:eastAsia="ja-JP"/>
              </w:rPr>
              <w:t>S</w:t>
            </w:r>
            <w:r w:rsidRPr="00F82E41">
              <w:rPr>
                <w:rFonts w:eastAsiaTheme="minorEastAsia"/>
                <w:bCs/>
                <w:lang w:eastAsia="ja-JP"/>
              </w:rPr>
              <w:t>ame with</w:t>
            </w:r>
            <w:r>
              <w:rPr>
                <w:rFonts w:eastAsiaTheme="minorEastAsia"/>
                <w:bCs/>
                <w:lang w:eastAsia="ja-JP"/>
              </w:rPr>
              <w:t xml:space="preserve"> 5.1, chapter 2.10, </w:t>
            </w:r>
            <w:r>
              <w:rPr>
                <w:rFonts w:eastAsiaTheme="minorEastAsia"/>
                <w:bCs/>
                <w:lang w:eastAsia="ja-JP"/>
              </w:rPr>
              <w:br/>
            </w:r>
            <w:r w:rsidRPr="009864EC">
              <w:rPr>
                <w:lang w:eastAsia="ja-JP"/>
              </w:rPr>
              <w:t>R4-2306604</w:t>
            </w:r>
            <w:r w:rsidR="001F57DE">
              <w:rPr>
                <w:lang w:eastAsia="ja-JP"/>
              </w:rPr>
              <w:t>.</w:t>
            </w:r>
          </w:p>
        </w:tc>
      </w:tr>
      <w:tr w:rsidR="00676E6B" w14:paraId="1E042326" w14:textId="77777777" w:rsidTr="00241DCE">
        <w:tc>
          <w:tcPr>
            <w:tcW w:w="2263" w:type="dxa"/>
          </w:tcPr>
          <w:p w14:paraId="766A16C6" w14:textId="053652B3" w:rsidR="00676E6B" w:rsidRDefault="00676E6B" w:rsidP="00676E6B">
            <w:pPr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S</w:t>
            </w:r>
            <w:r>
              <w:rPr>
                <w:rFonts w:eastAsiaTheme="minorEastAsia"/>
                <w:b/>
                <w:lang w:eastAsia="ja-JP"/>
              </w:rPr>
              <w:t>imulator</w:t>
            </w:r>
          </w:p>
        </w:tc>
        <w:tc>
          <w:tcPr>
            <w:tcW w:w="4395" w:type="dxa"/>
          </w:tcPr>
          <w:p w14:paraId="734DA904" w14:textId="563F8D3D" w:rsidR="00676E6B" w:rsidRDefault="00676E6B" w:rsidP="00676E6B">
            <w:pPr>
              <w:rPr>
                <w:rFonts w:eastAsiaTheme="minorEastAsia"/>
                <w:bCs/>
                <w:lang w:eastAsia="ja-JP"/>
              </w:rPr>
            </w:pPr>
            <w:r w:rsidRPr="00394DFF">
              <w:rPr>
                <w:rFonts w:eastAsiaTheme="minorEastAsia" w:hint="eastAsia"/>
                <w:bCs/>
                <w:lang w:eastAsia="ja-JP"/>
              </w:rPr>
              <w:t>H</w:t>
            </w:r>
            <w:r w:rsidRPr="00394DFF">
              <w:rPr>
                <w:rFonts w:eastAsiaTheme="minorEastAsia"/>
                <w:bCs/>
                <w:lang w:eastAsia="ja-JP"/>
              </w:rPr>
              <w:t>FSS</w:t>
            </w:r>
            <w:r w:rsidR="00246D4F">
              <w:rPr>
                <w:rFonts w:eastAsiaTheme="minorEastAsia"/>
                <w:bCs/>
                <w:lang w:eastAsia="ja-JP"/>
              </w:rPr>
              <w:t xml:space="preserve"> for getting data of antenna panel</w:t>
            </w:r>
          </w:p>
          <w:p w14:paraId="5EF8A64F" w14:textId="6A9A89A6" w:rsidR="005D70D4" w:rsidRPr="00394DFF" w:rsidRDefault="005D70D4" w:rsidP="00676E6B">
            <w:pPr>
              <w:rPr>
                <w:rFonts w:eastAsiaTheme="minorEastAsia"/>
                <w:bCs/>
                <w:lang w:eastAsia="ja-JP"/>
              </w:rPr>
            </w:pPr>
            <w:r>
              <w:rPr>
                <w:rFonts w:eastAsiaTheme="minorEastAsia" w:hint="eastAsia"/>
                <w:bCs/>
                <w:lang w:eastAsia="ja-JP"/>
              </w:rPr>
              <w:t>P</w:t>
            </w:r>
            <w:r>
              <w:rPr>
                <w:rFonts w:eastAsiaTheme="minorEastAsia"/>
                <w:bCs/>
                <w:lang w:eastAsia="ja-JP"/>
              </w:rPr>
              <w:t>ython</w:t>
            </w:r>
            <w:r w:rsidR="00246D4F">
              <w:rPr>
                <w:rFonts w:eastAsiaTheme="minorEastAsia"/>
                <w:bCs/>
                <w:lang w:eastAsia="ja-JP"/>
              </w:rPr>
              <w:t xml:space="preserve"> for combing 2 panels data</w:t>
            </w:r>
          </w:p>
        </w:tc>
        <w:tc>
          <w:tcPr>
            <w:tcW w:w="2964" w:type="dxa"/>
          </w:tcPr>
          <w:p w14:paraId="0411129F" w14:textId="77777777" w:rsidR="00676E6B" w:rsidRPr="00B557E0" w:rsidRDefault="00676E6B" w:rsidP="00676E6B">
            <w:pPr>
              <w:rPr>
                <w:rFonts w:eastAsiaTheme="minorEastAsia"/>
                <w:b/>
                <w:lang w:eastAsia="zh-CN"/>
              </w:rPr>
            </w:pPr>
          </w:p>
        </w:tc>
      </w:tr>
    </w:tbl>
    <w:p w14:paraId="6896A06F" w14:textId="77777777" w:rsidR="00B411C4" w:rsidRDefault="00B411C4" w:rsidP="00497D8B">
      <w:pPr>
        <w:pStyle w:val="Proposal"/>
        <w:ind w:left="0" w:firstLine="0"/>
        <w:rPr>
          <w:b w:val="0"/>
        </w:rPr>
      </w:pPr>
    </w:p>
    <w:sectPr w:rsidR="00B411C4" w:rsidSect="00D537F8">
      <w:footerReference w:type="default" r:id="rId28"/>
      <w:footerReference w:type="firs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4371E" w14:textId="77777777" w:rsidR="00C5176C" w:rsidRDefault="00C5176C" w:rsidP="00230122">
      <w:pPr>
        <w:spacing w:after="0"/>
      </w:pPr>
      <w:r>
        <w:separator/>
      </w:r>
    </w:p>
  </w:endnote>
  <w:endnote w:type="continuationSeparator" w:id="0">
    <w:p w14:paraId="6E31CCC5" w14:textId="77777777" w:rsidR="00C5176C" w:rsidRDefault="00C5176C" w:rsidP="00230122">
      <w:pPr>
        <w:spacing w:after="0"/>
      </w:pPr>
      <w:r>
        <w:continuationSeparator/>
      </w:r>
    </w:p>
  </w:endnote>
  <w:endnote w:type="continuationNotice" w:id="1">
    <w:p w14:paraId="4249FFC4" w14:textId="77777777" w:rsidR="00C5176C" w:rsidRDefault="00C517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F82BD" w14:textId="77777777" w:rsidR="00873BEB" w:rsidRDefault="00873BEB">
    <w:pPr>
      <w:pStyle w:val="a5"/>
    </w:pPr>
    <w:r>
      <w:t>Murata Manufacturing Co., Ltd.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858C7" w14:textId="77777777" w:rsidR="00873BEB" w:rsidRPr="00230122" w:rsidRDefault="00873BEB" w:rsidP="00230122">
    <w:pPr>
      <w:pStyle w:val="a5"/>
    </w:pPr>
    <w:r w:rsidRPr="00230122">
      <w:t>Murata Manufacturing Co., Ltd.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70B73" w14:textId="77777777" w:rsidR="00C5176C" w:rsidRDefault="00C5176C" w:rsidP="00230122">
      <w:pPr>
        <w:spacing w:after="0"/>
      </w:pPr>
      <w:r>
        <w:separator/>
      </w:r>
    </w:p>
  </w:footnote>
  <w:footnote w:type="continuationSeparator" w:id="0">
    <w:p w14:paraId="01E11E4A" w14:textId="77777777" w:rsidR="00C5176C" w:rsidRDefault="00C5176C" w:rsidP="00230122">
      <w:pPr>
        <w:spacing w:after="0"/>
      </w:pPr>
      <w:r>
        <w:continuationSeparator/>
      </w:r>
    </w:p>
  </w:footnote>
  <w:footnote w:type="continuationNotice" w:id="1">
    <w:p w14:paraId="09B5AA32" w14:textId="77777777" w:rsidR="00C5176C" w:rsidRDefault="00C517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56E83"/>
    <w:multiLevelType w:val="hybridMultilevel"/>
    <w:tmpl w:val="C268C5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8727F0"/>
    <w:multiLevelType w:val="hybridMultilevel"/>
    <w:tmpl w:val="CC4880BC"/>
    <w:lvl w:ilvl="0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 w15:restartNumberingAfterBreak="0">
    <w:nsid w:val="12306174"/>
    <w:multiLevelType w:val="hybridMultilevel"/>
    <w:tmpl w:val="ED72EC5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" w15:restartNumberingAfterBreak="0">
    <w:nsid w:val="205A5703"/>
    <w:multiLevelType w:val="hybridMultilevel"/>
    <w:tmpl w:val="6D34CF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411249"/>
    <w:multiLevelType w:val="hybridMultilevel"/>
    <w:tmpl w:val="72744F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452C86"/>
    <w:multiLevelType w:val="hybridMultilevel"/>
    <w:tmpl w:val="8AC2CB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E975853"/>
    <w:multiLevelType w:val="hybridMultilevel"/>
    <w:tmpl w:val="5D40B6BA"/>
    <w:lvl w:ilvl="0" w:tplc="04090009">
      <w:start w:val="1"/>
      <w:numFmt w:val="bullet"/>
      <w:lvlText w:val=""/>
      <w:lvlJc w:val="left"/>
      <w:pPr>
        <w:ind w:left="98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3FEB62CF"/>
    <w:multiLevelType w:val="hybridMultilevel"/>
    <w:tmpl w:val="BF469A2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 w15:restartNumberingAfterBreak="0">
    <w:nsid w:val="448A3117"/>
    <w:multiLevelType w:val="hybridMultilevel"/>
    <w:tmpl w:val="1C6E0E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36604D"/>
    <w:multiLevelType w:val="hybridMultilevel"/>
    <w:tmpl w:val="6C4E8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62E66A3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F800555"/>
    <w:multiLevelType w:val="multilevel"/>
    <w:tmpl w:val="F79A9498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3" w15:restartNumberingAfterBreak="0">
    <w:nsid w:val="69DB49AE"/>
    <w:multiLevelType w:val="hybridMultilevel"/>
    <w:tmpl w:val="DB8AFC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AC47A5C"/>
    <w:multiLevelType w:val="multilevel"/>
    <w:tmpl w:val="7AC47A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1"/>
  </w:num>
  <w:num w:numId="5">
    <w:abstractNumId w:val="3"/>
  </w:num>
  <w:num w:numId="6">
    <w:abstractNumId w:val="9"/>
  </w:num>
  <w:num w:numId="7">
    <w:abstractNumId w:val="6"/>
  </w:num>
  <w:num w:numId="8">
    <w:abstractNumId w:val="12"/>
  </w:num>
  <w:num w:numId="9">
    <w:abstractNumId w:val="11"/>
  </w:num>
  <w:num w:numId="10">
    <w:abstractNumId w:val="10"/>
  </w:num>
  <w:num w:numId="11">
    <w:abstractNumId w:val="2"/>
  </w:num>
  <w:num w:numId="12">
    <w:abstractNumId w:val="5"/>
  </w:num>
  <w:num w:numId="13">
    <w:abstractNumId w:val="4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83B"/>
    <w:rsid w:val="00001811"/>
    <w:rsid w:val="00001D29"/>
    <w:rsid w:val="000057BB"/>
    <w:rsid w:val="00006AD8"/>
    <w:rsid w:val="00007D6E"/>
    <w:rsid w:val="00010EEE"/>
    <w:rsid w:val="000130E1"/>
    <w:rsid w:val="00013FBF"/>
    <w:rsid w:val="00015E24"/>
    <w:rsid w:val="00017202"/>
    <w:rsid w:val="000175D4"/>
    <w:rsid w:val="0001782D"/>
    <w:rsid w:val="00017C32"/>
    <w:rsid w:val="00021D73"/>
    <w:rsid w:val="000222E7"/>
    <w:rsid w:val="00022EA7"/>
    <w:rsid w:val="000234EB"/>
    <w:rsid w:val="00023D6B"/>
    <w:rsid w:val="0002559D"/>
    <w:rsid w:val="000267C8"/>
    <w:rsid w:val="00026BF6"/>
    <w:rsid w:val="00031620"/>
    <w:rsid w:val="000334FA"/>
    <w:rsid w:val="00034522"/>
    <w:rsid w:val="00034E5A"/>
    <w:rsid w:val="000370FA"/>
    <w:rsid w:val="00040ABF"/>
    <w:rsid w:val="0004112D"/>
    <w:rsid w:val="00041B83"/>
    <w:rsid w:val="00045890"/>
    <w:rsid w:val="0004638B"/>
    <w:rsid w:val="000464E5"/>
    <w:rsid w:val="00047DB1"/>
    <w:rsid w:val="00047ED6"/>
    <w:rsid w:val="000518E3"/>
    <w:rsid w:val="00051C45"/>
    <w:rsid w:val="00052546"/>
    <w:rsid w:val="000529F6"/>
    <w:rsid w:val="000539E1"/>
    <w:rsid w:val="000540EA"/>
    <w:rsid w:val="000551E8"/>
    <w:rsid w:val="000576F7"/>
    <w:rsid w:val="00060C80"/>
    <w:rsid w:val="000610CC"/>
    <w:rsid w:val="00062BEB"/>
    <w:rsid w:val="0006381F"/>
    <w:rsid w:val="00064349"/>
    <w:rsid w:val="00064D0E"/>
    <w:rsid w:val="00064DEC"/>
    <w:rsid w:val="00064FBC"/>
    <w:rsid w:val="000666BC"/>
    <w:rsid w:val="0007104C"/>
    <w:rsid w:val="000718B2"/>
    <w:rsid w:val="000718F3"/>
    <w:rsid w:val="000721D5"/>
    <w:rsid w:val="00073C48"/>
    <w:rsid w:val="00075894"/>
    <w:rsid w:val="00075AAE"/>
    <w:rsid w:val="000763F6"/>
    <w:rsid w:val="000765FC"/>
    <w:rsid w:val="000800C4"/>
    <w:rsid w:val="00080E7C"/>
    <w:rsid w:val="00083670"/>
    <w:rsid w:val="00084235"/>
    <w:rsid w:val="00084760"/>
    <w:rsid w:val="000847F2"/>
    <w:rsid w:val="000855FA"/>
    <w:rsid w:val="00087684"/>
    <w:rsid w:val="000876CA"/>
    <w:rsid w:val="0009216C"/>
    <w:rsid w:val="00092FE9"/>
    <w:rsid w:val="00094372"/>
    <w:rsid w:val="000961B1"/>
    <w:rsid w:val="000A02A0"/>
    <w:rsid w:val="000A202B"/>
    <w:rsid w:val="000A23FE"/>
    <w:rsid w:val="000A3490"/>
    <w:rsid w:val="000A4153"/>
    <w:rsid w:val="000A547E"/>
    <w:rsid w:val="000A77AB"/>
    <w:rsid w:val="000B1A2B"/>
    <w:rsid w:val="000B232E"/>
    <w:rsid w:val="000B3AA9"/>
    <w:rsid w:val="000B599C"/>
    <w:rsid w:val="000B65E3"/>
    <w:rsid w:val="000C1293"/>
    <w:rsid w:val="000C3A30"/>
    <w:rsid w:val="000C5991"/>
    <w:rsid w:val="000C5C3A"/>
    <w:rsid w:val="000C6957"/>
    <w:rsid w:val="000D1E78"/>
    <w:rsid w:val="000D33B7"/>
    <w:rsid w:val="000D3E82"/>
    <w:rsid w:val="000D41E2"/>
    <w:rsid w:val="000D69F5"/>
    <w:rsid w:val="000D6D19"/>
    <w:rsid w:val="000D7397"/>
    <w:rsid w:val="000E1CA2"/>
    <w:rsid w:val="000E3011"/>
    <w:rsid w:val="000E59EF"/>
    <w:rsid w:val="000F086B"/>
    <w:rsid w:val="000F1A64"/>
    <w:rsid w:val="000F3A03"/>
    <w:rsid w:val="000F3A33"/>
    <w:rsid w:val="000F3C05"/>
    <w:rsid w:val="000F4E6E"/>
    <w:rsid w:val="00100E7F"/>
    <w:rsid w:val="001012F7"/>
    <w:rsid w:val="00101337"/>
    <w:rsid w:val="00101939"/>
    <w:rsid w:val="001028ED"/>
    <w:rsid w:val="001034E9"/>
    <w:rsid w:val="001043DA"/>
    <w:rsid w:val="00105ED4"/>
    <w:rsid w:val="00106E28"/>
    <w:rsid w:val="001072A1"/>
    <w:rsid w:val="00111583"/>
    <w:rsid w:val="00112941"/>
    <w:rsid w:val="00112968"/>
    <w:rsid w:val="001144EE"/>
    <w:rsid w:val="0011487C"/>
    <w:rsid w:val="001159B5"/>
    <w:rsid w:val="00116AE6"/>
    <w:rsid w:val="001204D3"/>
    <w:rsid w:val="00120978"/>
    <w:rsid w:val="00122847"/>
    <w:rsid w:val="00122E4A"/>
    <w:rsid w:val="00124A34"/>
    <w:rsid w:val="00124B19"/>
    <w:rsid w:val="00124F6D"/>
    <w:rsid w:val="00126B14"/>
    <w:rsid w:val="00126F35"/>
    <w:rsid w:val="0012700D"/>
    <w:rsid w:val="00131819"/>
    <w:rsid w:val="00132E65"/>
    <w:rsid w:val="00132F4B"/>
    <w:rsid w:val="001342AF"/>
    <w:rsid w:val="00140712"/>
    <w:rsid w:val="00140FEB"/>
    <w:rsid w:val="00142385"/>
    <w:rsid w:val="00144E84"/>
    <w:rsid w:val="00145AA4"/>
    <w:rsid w:val="00150236"/>
    <w:rsid w:val="001503FC"/>
    <w:rsid w:val="001519EC"/>
    <w:rsid w:val="001528F4"/>
    <w:rsid w:val="00152F0A"/>
    <w:rsid w:val="00153B0B"/>
    <w:rsid w:val="00153D24"/>
    <w:rsid w:val="00155781"/>
    <w:rsid w:val="001572FE"/>
    <w:rsid w:val="001577EB"/>
    <w:rsid w:val="00162F9E"/>
    <w:rsid w:val="00164E73"/>
    <w:rsid w:val="00166F2F"/>
    <w:rsid w:val="00170B09"/>
    <w:rsid w:val="00172E5B"/>
    <w:rsid w:val="00173217"/>
    <w:rsid w:val="00175124"/>
    <w:rsid w:val="0017610B"/>
    <w:rsid w:val="0018043A"/>
    <w:rsid w:val="00180887"/>
    <w:rsid w:val="00180C94"/>
    <w:rsid w:val="0018111C"/>
    <w:rsid w:val="001812F2"/>
    <w:rsid w:val="00183ADF"/>
    <w:rsid w:val="001850AB"/>
    <w:rsid w:val="00185252"/>
    <w:rsid w:val="001870E9"/>
    <w:rsid w:val="0019158C"/>
    <w:rsid w:val="00191CCE"/>
    <w:rsid w:val="00191CEE"/>
    <w:rsid w:val="0019226F"/>
    <w:rsid w:val="001924BF"/>
    <w:rsid w:val="00193665"/>
    <w:rsid w:val="00193BEF"/>
    <w:rsid w:val="00193F3E"/>
    <w:rsid w:val="00194ACB"/>
    <w:rsid w:val="00195CBA"/>
    <w:rsid w:val="001A0847"/>
    <w:rsid w:val="001A1B08"/>
    <w:rsid w:val="001A2D26"/>
    <w:rsid w:val="001A2D3C"/>
    <w:rsid w:val="001A3E18"/>
    <w:rsid w:val="001A3E27"/>
    <w:rsid w:val="001A5E4C"/>
    <w:rsid w:val="001A75C3"/>
    <w:rsid w:val="001A7F15"/>
    <w:rsid w:val="001B1C49"/>
    <w:rsid w:val="001B2F26"/>
    <w:rsid w:val="001B3172"/>
    <w:rsid w:val="001B3AD5"/>
    <w:rsid w:val="001B44BE"/>
    <w:rsid w:val="001B4A7C"/>
    <w:rsid w:val="001B4BCA"/>
    <w:rsid w:val="001B643E"/>
    <w:rsid w:val="001B6CA1"/>
    <w:rsid w:val="001B6D4F"/>
    <w:rsid w:val="001B7918"/>
    <w:rsid w:val="001B7C9E"/>
    <w:rsid w:val="001C0062"/>
    <w:rsid w:val="001C2AEF"/>
    <w:rsid w:val="001C3D35"/>
    <w:rsid w:val="001C5645"/>
    <w:rsid w:val="001C6F55"/>
    <w:rsid w:val="001D018B"/>
    <w:rsid w:val="001D519D"/>
    <w:rsid w:val="001D5251"/>
    <w:rsid w:val="001D6C10"/>
    <w:rsid w:val="001D758D"/>
    <w:rsid w:val="001D7AA2"/>
    <w:rsid w:val="001D7C4F"/>
    <w:rsid w:val="001E0425"/>
    <w:rsid w:val="001E1E66"/>
    <w:rsid w:val="001E2236"/>
    <w:rsid w:val="001E5905"/>
    <w:rsid w:val="001F3ED9"/>
    <w:rsid w:val="001F57DE"/>
    <w:rsid w:val="001F5E8D"/>
    <w:rsid w:val="001F63BF"/>
    <w:rsid w:val="001F65F1"/>
    <w:rsid w:val="001F6B99"/>
    <w:rsid w:val="00200A1D"/>
    <w:rsid w:val="00202A48"/>
    <w:rsid w:val="00203299"/>
    <w:rsid w:val="0020368F"/>
    <w:rsid w:val="0020396D"/>
    <w:rsid w:val="00204E5D"/>
    <w:rsid w:val="002077F8"/>
    <w:rsid w:val="00212A9B"/>
    <w:rsid w:val="002148C0"/>
    <w:rsid w:val="00216ADB"/>
    <w:rsid w:val="00217A7E"/>
    <w:rsid w:val="00220312"/>
    <w:rsid w:val="00220A6E"/>
    <w:rsid w:val="00221299"/>
    <w:rsid w:val="00222415"/>
    <w:rsid w:val="00222D7C"/>
    <w:rsid w:val="002240D2"/>
    <w:rsid w:val="0022568C"/>
    <w:rsid w:val="00226404"/>
    <w:rsid w:val="00227242"/>
    <w:rsid w:val="00227B1B"/>
    <w:rsid w:val="00230122"/>
    <w:rsid w:val="002304F4"/>
    <w:rsid w:val="0023246D"/>
    <w:rsid w:val="00232736"/>
    <w:rsid w:val="00233CCE"/>
    <w:rsid w:val="00233D1A"/>
    <w:rsid w:val="002349E9"/>
    <w:rsid w:val="00234BB4"/>
    <w:rsid w:val="00234F0E"/>
    <w:rsid w:val="00237A28"/>
    <w:rsid w:val="00241482"/>
    <w:rsid w:val="00241B81"/>
    <w:rsid w:val="00241DCE"/>
    <w:rsid w:val="00245CB1"/>
    <w:rsid w:val="00246D4F"/>
    <w:rsid w:val="0024706D"/>
    <w:rsid w:val="0024757C"/>
    <w:rsid w:val="002517B2"/>
    <w:rsid w:val="002519BB"/>
    <w:rsid w:val="0025202C"/>
    <w:rsid w:val="002529F5"/>
    <w:rsid w:val="00252B9F"/>
    <w:rsid w:val="002557F9"/>
    <w:rsid w:val="0025662C"/>
    <w:rsid w:val="00256ED1"/>
    <w:rsid w:val="00256FE3"/>
    <w:rsid w:val="0026080F"/>
    <w:rsid w:val="00260B1E"/>
    <w:rsid w:val="002627EC"/>
    <w:rsid w:val="00265C27"/>
    <w:rsid w:val="00265E7E"/>
    <w:rsid w:val="00266497"/>
    <w:rsid w:val="002664D4"/>
    <w:rsid w:val="00266D19"/>
    <w:rsid w:val="00267BE6"/>
    <w:rsid w:val="00267F95"/>
    <w:rsid w:val="00272ED0"/>
    <w:rsid w:val="0027447A"/>
    <w:rsid w:val="002746F0"/>
    <w:rsid w:val="0027644F"/>
    <w:rsid w:val="00282650"/>
    <w:rsid w:val="00282C36"/>
    <w:rsid w:val="00282F3C"/>
    <w:rsid w:val="0028348D"/>
    <w:rsid w:val="00287591"/>
    <w:rsid w:val="002903CE"/>
    <w:rsid w:val="002914B5"/>
    <w:rsid w:val="00291F15"/>
    <w:rsid w:val="00293D9C"/>
    <w:rsid w:val="00295793"/>
    <w:rsid w:val="00296886"/>
    <w:rsid w:val="002969C3"/>
    <w:rsid w:val="002A10E1"/>
    <w:rsid w:val="002A1A25"/>
    <w:rsid w:val="002A1A37"/>
    <w:rsid w:val="002A2586"/>
    <w:rsid w:val="002A4046"/>
    <w:rsid w:val="002A5296"/>
    <w:rsid w:val="002A725E"/>
    <w:rsid w:val="002B286C"/>
    <w:rsid w:val="002B2A03"/>
    <w:rsid w:val="002B4F89"/>
    <w:rsid w:val="002B5D4E"/>
    <w:rsid w:val="002B62FF"/>
    <w:rsid w:val="002B6835"/>
    <w:rsid w:val="002B6B61"/>
    <w:rsid w:val="002B73AE"/>
    <w:rsid w:val="002B7AA0"/>
    <w:rsid w:val="002C067E"/>
    <w:rsid w:val="002C14C4"/>
    <w:rsid w:val="002C3856"/>
    <w:rsid w:val="002C4165"/>
    <w:rsid w:val="002C7A4B"/>
    <w:rsid w:val="002D1113"/>
    <w:rsid w:val="002D2CAA"/>
    <w:rsid w:val="002D492C"/>
    <w:rsid w:val="002D75F4"/>
    <w:rsid w:val="002D7BDB"/>
    <w:rsid w:val="002E17E6"/>
    <w:rsid w:val="002E1A6D"/>
    <w:rsid w:val="002E1B18"/>
    <w:rsid w:val="002E2BD5"/>
    <w:rsid w:val="002E377C"/>
    <w:rsid w:val="002E3C69"/>
    <w:rsid w:val="002E3E0E"/>
    <w:rsid w:val="002E4DDB"/>
    <w:rsid w:val="002E6C25"/>
    <w:rsid w:val="002E73AA"/>
    <w:rsid w:val="002E7845"/>
    <w:rsid w:val="002F02C0"/>
    <w:rsid w:val="002F3AEC"/>
    <w:rsid w:val="002F7716"/>
    <w:rsid w:val="00300929"/>
    <w:rsid w:val="00301A37"/>
    <w:rsid w:val="00301F13"/>
    <w:rsid w:val="0030208B"/>
    <w:rsid w:val="00302E7A"/>
    <w:rsid w:val="003035FD"/>
    <w:rsid w:val="00304F56"/>
    <w:rsid w:val="0030672A"/>
    <w:rsid w:val="003072BD"/>
    <w:rsid w:val="00307C6D"/>
    <w:rsid w:val="00310883"/>
    <w:rsid w:val="0031117B"/>
    <w:rsid w:val="00312769"/>
    <w:rsid w:val="00312D10"/>
    <w:rsid w:val="00314593"/>
    <w:rsid w:val="00315BAA"/>
    <w:rsid w:val="00316154"/>
    <w:rsid w:val="00323B7A"/>
    <w:rsid w:val="00324873"/>
    <w:rsid w:val="00325382"/>
    <w:rsid w:val="00325494"/>
    <w:rsid w:val="00325D4C"/>
    <w:rsid w:val="00331900"/>
    <w:rsid w:val="00332082"/>
    <w:rsid w:val="0033507F"/>
    <w:rsid w:val="00335279"/>
    <w:rsid w:val="00335784"/>
    <w:rsid w:val="003357DB"/>
    <w:rsid w:val="003366E6"/>
    <w:rsid w:val="00336C54"/>
    <w:rsid w:val="00337B50"/>
    <w:rsid w:val="00340DB6"/>
    <w:rsid w:val="00341200"/>
    <w:rsid w:val="00341892"/>
    <w:rsid w:val="003444B1"/>
    <w:rsid w:val="00344782"/>
    <w:rsid w:val="00344B68"/>
    <w:rsid w:val="00345628"/>
    <w:rsid w:val="00345F3B"/>
    <w:rsid w:val="003466B5"/>
    <w:rsid w:val="0034797C"/>
    <w:rsid w:val="00350B7B"/>
    <w:rsid w:val="00351D1E"/>
    <w:rsid w:val="00352516"/>
    <w:rsid w:val="003545D2"/>
    <w:rsid w:val="003552A5"/>
    <w:rsid w:val="0036297F"/>
    <w:rsid w:val="00365C9D"/>
    <w:rsid w:val="00365D28"/>
    <w:rsid w:val="00367766"/>
    <w:rsid w:val="0037179C"/>
    <w:rsid w:val="0037454D"/>
    <w:rsid w:val="003745F1"/>
    <w:rsid w:val="00374A29"/>
    <w:rsid w:val="00376D37"/>
    <w:rsid w:val="00376F3E"/>
    <w:rsid w:val="00377513"/>
    <w:rsid w:val="00377C9B"/>
    <w:rsid w:val="003816F8"/>
    <w:rsid w:val="00383ABC"/>
    <w:rsid w:val="00386BB1"/>
    <w:rsid w:val="003874F6"/>
    <w:rsid w:val="00390616"/>
    <w:rsid w:val="00391FF6"/>
    <w:rsid w:val="003937A9"/>
    <w:rsid w:val="00394DFF"/>
    <w:rsid w:val="0039632C"/>
    <w:rsid w:val="00396F05"/>
    <w:rsid w:val="00397402"/>
    <w:rsid w:val="00397A9E"/>
    <w:rsid w:val="003A15C3"/>
    <w:rsid w:val="003A1A00"/>
    <w:rsid w:val="003A1B04"/>
    <w:rsid w:val="003A491A"/>
    <w:rsid w:val="003A703C"/>
    <w:rsid w:val="003A74E2"/>
    <w:rsid w:val="003B03FB"/>
    <w:rsid w:val="003B066C"/>
    <w:rsid w:val="003B2BB8"/>
    <w:rsid w:val="003B2CBB"/>
    <w:rsid w:val="003B2FFD"/>
    <w:rsid w:val="003B591B"/>
    <w:rsid w:val="003B5A74"/>
    <w:rsid w:val="003B5E8C"/>
    <w:rsid w:val="003C0173"/>
    <w:rsid w:val="003C156F"/>
    <w:rsid w:val="003C3DCF"/>
    <w:rsid w:val="003C768D"/>
    <w:rsid w:val="003C7D9E"/>
    <w:rsid w:val="003D018C"/>
    <w:rsid w:val="003D0EBF"/>
    <w:rsid w:val="003D3F9F"/>
    <w:rsid w:val="003D467A"/>
    <w:rsid w:val="003D5023"/>
    <w:rsid w:val="003D5F55"/>
    <w:rsid w:val="003D6276"/>
    <w:rsid w:val="003D6551"/>
    <w:rsid w:val="003D6C50"/>
    <w:rsid w:val="003E1B0D"/>
    <w:rsid w:val="003E2D44"/>
    <w:rsid w:val="003E5E9F"/>
    <w:rsid w:val="003E6328"/>
    <w:rsid w:val="003E74EF"/>
    <w:rsid w:val="003E76C1"/>
    <w:rsid w:val="003E7D2D"/>
    <w:rsid w:val="003F1AA9"/>
    <w:rsid w:val="003F20F4"/>
    <w:rsid w:val="003F46AD"/>
    <w:rsid w:val="003F4CD9"/>
    <w:rsid w:val="003F4D00"/>
    <w:rsid w:val="00403122"/>
    <w:rsid w:val="004053BD"/>
    <w:rsid w:val="00407296"/>
    <w:rsid w:val="0040736B"/>
    <w:rsid w:val="00413B64"/>
    <w:rsid w:val="00414E4C"/>
    <w:rsid w:val="00415678"/>
    <w:rsid w:val="00415C95"/>
    <w:rsid w:val="00416C77"/>
    <w:rsid w:val="00422314"/>
    <w:rsid w:val="00423E91"/>
    <w:rsid w:val="0042412E"/>
    <w:rsid w:val="004246B4"/>
    <w:rsid w:val="004248FB"/>
    <w:rsid w:val="004259FE"/>
    <w:rsid w:val="00427B61"/>
    <w:rsid w:val="0043055A"/>
    <w:rsid w:val="00431D23"/>
    <w:rsid w:val="004341A5"/>
    <w:rsid w:val="00436299"/>
    <w:rsid w:val="004364A2"/>
    <w:rsid w:val="0043737B"/>
    <w:rsid w:val="00437C58"/>
    <w:rsid w:val="00440BA9"/>
    <w:rsid w:val="004417DA"/>
    <w:rsid w:val="004423D4"/>
    <w:rsid w:val="0044267F"/>
    <w:rsid w:val="00443033"/>
    <w:rsid w:val="0044320F"/>
    <w:rsid w:val="00443A38"/>
    <w:rsid w:val="00444A39"/>
    <w:rsid w:val="00445B09"/>
    <w:rsid w:val="00446EB2"/>
    <w:rsid w:val="00447644"/>
    <w:rsid w:val="00452A60"/>
    <w:rsid w:val="00452D22"/>
    <w:rsid w:val="00455287"/>
    <w:rsid w:val="00456745"/>
    <w:rsid w:val="00460879"/>
    <w:rsid w:val="0046218F"/>
    <w:rsid w:val="00462460"/>
    <w:rsid w:val="004626BF"/>
    <w:rsid w:val="004634E8"/>
    <w:rsid w:val="0046395A"/>
    <w:rsid w:val="0046634C"/>
    <w:rsid w:val="0046732C"/>
    <w:rsid w:val="004716C9"/>
    <w:rsid w:val="00474FC1"/>
    <w:rsid w:val="004756CF"/>
    <w:rsid w:val="004757E7"/>
    <w:rsid w:val="00476730"/>
    <w:rsid w:val="00476BC9"/>
    <w:rsid w:val="0047792F"/>
    <w:rsid w:val="00480869"/>
    <w:rsid w:val="004815FB"/>
    <w:rsid w:val="00481F89"/>
    <w:rsid w:val="004823DD"/>
    <w:rsid w:val="00482AB5"/>
    <w:rsid w:val="00484DD6"/>
    <w:rsid w:val="00485E03"/>
    <w:rsid w:val="00485FF3"/>
    <w:rsid w:val="00490FC3"/>
    <w:rsid w:val="00491C72"/>
    <w:rsid w:val="004923E4"/>
    <w:rsid w:val="00493093"/>
    <w:rsid w:val="00494591"/>
    <w:rsid w:val="004958C3"/>
    <w:rsid w:val="00495D3E"/>
    <w:rsid w:val="00497C25"/>
    <w:rsid w:val="00497D8B"/>
    <w:rsid w:val="004A1D2D"/>
    <w:rsid w:val="004A29F0"/>
    <w:rsid w:val="004A3857"/>
    <w:rsid w:val="004A4BD3"/>
    <w:rsid w:val="004A4DEF"/>
    <w:rsid w:val="004A73A4"/>
    <w:rsid w:val="004B5261"/>
    <w:rsid w:val="004B586A"/>
    <w:rsid w:val="004B6074"/>
    <w:rsid w:val="004C13A5"/>
    <w:rsid w:val="004C1921"/>
    <w:rsid w:val="004C1F54"/>
    <w:rsid w:val="004C354D"/>
    <w:rsid w:val="004C4DE5"/>
    <w:rsid w:val="004C6D05"/>
    <w:rsid w:val="004C6F5C"/>
    <w:rsid w:val="004D223C"/>
    <w:rsid w:val="004D26AB"/>
    <w:rsid w:val="004D3DEB"/>
    <w:rsid w:val="004D5604"/>
    <w:rsid w:val="004D5E9E"/>
    <w:rsid w:val="004D5EB3"/>
    <w:rsid w:val="004D7B81"/>
    <w:rsid w:val="004E03CF"/>
    <w:rsid w:val="004E3198"/>
    <w:rsid w:val="004E3475"/>
    <w:rsid w:val="004E5536"/>
    <w:rsid w:val="004E55C2"/>
    <w:rsid w:val="004E6B87"/>
    <w:rsid w:val="004F19F0"/>
    <w:rsid w:val="004F2876"/>
    <w:rsid w:val="004F3CE6"/>
    <w:rsid w:val="004F4C0C"/>
    <w:rsid w:val="004F5877"/>
    <w:rsid w:val="004F6367"/>
    <w:rsid w:val="00502805"/>
    <w:rsid w:val="0050288B"/>
    <w:rsid w:val="005044AF"/>
    <w:rsid w:val="005046A8"/>
    <w:rsid w:val="00504791"/>
    <w:rsid w:val="00505C59"/>
    <w:rsid w:val="005130F1"/>
    <w:rsid w:val="005134FC"/>
    <w:rsid w:val="005141BC"/>
    <w:rsid w:val="00514B54"/>
    <w:rsid w:val="005154DD"/>
    <w:rsid w:val="00515721"/>
    <w:rsid w:val="0051656F"/>
    <w:rsid w:val="005169D6"/>
    <w:rsid w:val="0051747B"/>
    <w:rsid w:val="00517ED5"/>
    <w:rsid w:val="00520DF3"/>
    <w:rsid w:val="00520F37"/>
    <w:rsid w:val="0052157C"/>
    <w:rsid w:val="00524C14"/>
    <w:rsid w:val="0052593D"/>
    <w:rsid w:val="00526F0B"/>
    <w:rsid w:val="005275A6"/>
    <w:rsid w:val="00527AE0"/>
    <w:rsid w:val="00530E4A"/>
    <w:rsid w:val="00532438"/>
    <w:rsid w:val="00534582"/>
    <w:rsid w:val="00535676"/>
    <w:rsid w:val="00536C5A"/>
    <w:rsid w:val="00537780"/>
    <w:rsid w:val="005407EB"/>
    <w:rsid w:val="005419C4"/>
    <w:rsid w:val="00541FE4"/>
    <w:rsid w:val="0054435E"/>
    <w:rsid w:val="005453FC"/>
    <w:rsid w:val="0054542D"/>
    <w:rsid w:val="0054763A"/>
    <w:rsid w:val="00552512"/>
    <w:rsid w:val="005560BB"/>
    <w:rsid w:val="005572FA"/>
    <w:rsid w:val="005608CC"/>
    <w:rsid w:val="0056256E"/>
    <w:rsid w:val="00564B7B"/>
    <w:rsid w:val="00564D33"/>
    <w:rsid w:val="0056527B"/>
    <w:rsid w:val="005653FD"/>
    <w:rsid w:val="005659DA"/>
    <w:rsid w:val="00566861"/>
    <w:rsid w:val="00566A0D"/>
    <w:rsid w:val="00567899"/>
    <w:rsid w:val="00567E11"/>
    <w:rsid w:val="00570314"/>
    <w:rsid w:val="00570A05"/>
    <w:rsid w:val="00573D30"/>
    <w:rsid w:val="00574A93"/>
    <w:rsid w:val="00581F18"/>
    <w:rsid w:val="00582F71"/>
    <w:rsid w:val="00583705"/>
    <w:rsid w:val="00583CBF"/>
    <w:rsid w:val="0058570D"/>
    <w:rsid w:val="00587482"/>
    <w:rsid w:val="00587867"/>
    <w:rsid w:val="00591D48"/>
    <w:rsid w:val="00592728"/>
    <w:rsid w:val="00592D32"/>
    <w:rsid w:val="005941AF"/>
    <w:rsid w:val="00594ECF"/>
    <w:rsid w:val="00597118"/>
    <w:rsid w:val="005A0459"/>
    <w:rsid w:val="005A0955"/>
    <w:rsid w:val="005A177D"/>
    <w:rsid w:val="005A28A9"/>
    <w:rsid w:val="005A3169"/>
    <w:rsid w:val="005A3FFE"/>
    <w:rsid w:val="005A4487"/>
    <w:rsid w:val="005A7700"/>
    <w:rsid w:val="005B2DE7"/>
    <w:rsid w:val="005B4D81"/>
    <w:rsid w:val="005B528B"/>
    <w:rsid w:val="005B71EA"/>
    <w:rsid w:val="005C2E8B"/>
    <w:rsid w:val="005C45C4"/>
    <w:rsid w:val="005C5556"/>
    <w:rsid w:val="005C6630"/>
    <w:rsid w:val="005C66C3"/>
    <w:rsid w:val="005D2199"/>
    <w:rsid w:val="005D35D0"/>
    <w:rsid w:val="005D41AB"/>
    <w:rsid w:val="005D70D4"/>
    <w:rsid w:val="005E12E5"/>
    <w:rsid w:val="005E1452"/>
    <w:rsid w:val="005E1694"/>
    <w:rsid w:val="005E267D"/>
    <w:rsid w:val="005E26B0"/>
    <w:rsid w:val="005E28C3"/>
    <w:rsid w:val="005E320A"/>
    <w:rsid w:val="005E36F3"/>
    <w:rsid w:val="005E3AD8"/>
    <w:rsid w:val="005E406B"/>
    <w:rsid w:val="005E464A"/>
    <w:rsid w:val="005E586E"/>
    <w:rsid w:val="005E6B18"/>
    <w:rsid w:val="005E7C20"/>
    <w:rsid w:val="005F2320"/>
    <w:rsid w:val="005F27E6"/>
    <w:rsid w:val="005F290D"/>
    <w:rsid w:val="005F484C"/>
    <w:rsid w:val="005F77BF"/>
    <w:rsid w:val="005F7B73"/>
    <w:rsid w:val="00600FF6"/>
    <w:rsid w:val="0060107C"/>
    <w:rsid w:val="00602183"/>
    <w:rsid w:val="0060314D"/>
    <w:rsid w:val="00603BE4"/>
    <w:rsid w:val="00604694"/>
    <w:rsid w:val="00604ACD"/>
    <w:rsid w:val="00605486"/>
    <w:rsid w:val="006065FC"/>
    <w:rsid w:val="00607329"/>
    <w:rsid w:val="006079DB"/>
    <w:rsid w:val="00613141"/>
    <w:rsid w:val="00613811"/>
    <w:rsid w:val="00616DAC"/>
    <w:rsid w:val="006177FC"/>
    <w:rsid w:val="00617C98"/>
    <w:rsid w:val="00620A58"/>
    <w:rsid w:val="00621479"/>
    <w:rsid w:val="00621E58"/>
    <w:rsid w:val="006226C0"/>
    <w:rsid w:val="006227C3"/>
    <w:rsid w:val="006234A7"/>
    <w:rsid w:val="00625A3D"/>
    <w:rsid w:val="00625F9A"/>
    <w:rsid w:val="006274D1"/>
    <w:rsid w:val="00630609"/>
    <w:rsid w:val="00631213"/>
    <w:rsid w:val="00631C95"/>
    <w:rsid w:val="00633261"/>
    <w:rsid w:val="00635F9A"/>
    <w:rsid w:val="006366C5"/>
    <w:rsid w:val="00637055"/>
    <w:rsid w:val="006414AA"/>
    <w:rsid w:val="006421A4"/>
    <w:rsid w:val="0064383B"/>
    <w:rsid w:val="00644E9E"/>
    <w:rsid w:val="00645CBA"/>
    <w:rsid w:val="00646F94"/>
    <w:rsid w:val="0065091A"/>
    <w:rsid w:val="00651908"/>
    <w:rsid w:val="00651CD2"/>
    <w:rsid w:val="0065314B"/>
    <w:rsid w:val="00653152"/>
    <w:rsid w:val="006543D9"/>
    <w:rsid w:val="00655FFF"/>
    <w:rsid w:val="00656F11"/>
    <w:rsid w:val="00664195"/>
    <w:rsid w:val="0066456C"/>
    <w:rsid w:val="0066596B"/>
    <w:rsid w:val="00665ED7"/>
    <w:rsid w:val="00667350"/>
    <w:rsid w:val="00667DCD"/>
    <w:rsid w:val="00670AE7"/>
    <w:rsid w:val="00671159"/>
    <w:rsid w:val="006725F8"/>
    <w:rsid w:val="006726F5"/>
    <w:rsid w:val="00672755"/>
    <w:rsid w:val="00674427"/>
    <w:rsid w:val="0067697C"/>
    <w:rsid w:val="00676E6B"/>
    <w:rsid w:val="00677DDB"/>
    <w:rsid w:val="00681888"/>
    <w:rsid w:val="00681F65"/>
    <w:rsid w:val="00682F31"/>
    <w:rsid w:val="00683D98"/>
    <w:rsid w:val="00685180"/>
    <w:rsid w:val="00685AEB"/>
    <w:rsid w:val="00686D39"/>
    <w:rsid w:val="0068793A"/>
    <w:rsid w:val="00691612"/>
    <w:rsid w:val="0069222B"/>
    <w:rsid w:val="0069241E"/>
    <w:rsid w:val="00692688"/>
    <w:rsid w:val="00693310"/>
    <w:rsid w:val="00694BCD"/>
    <w:rsid w:val="00695CBF"/>
    <w:rsid w:val="00697070"/>
    <w:rsid w:val="006A45A1"/>
    <w:rsid w:val="006A6826"/>
    <w:rsid w:val="006A6A74"/>
    <w:rsid w:val="006A718E"/>
    <w:rsid w:val="006A75BB"/>
    <w:rsid w:val="006B07AD"/>
    <w:rsid w:val="006B1ABD"/>
    <w:rsid w:val="006B451C"/>
    <w:rsid w:val="006B6620"/>
    <w:rsid w:val="006B6CF1"/>
    <w:rsid w:val="006C048A"/>
    <w:rsid w:val="006C3800"/>
    <w:rsid w:val="006C5FFD"/>
    <w:rsid w:val="006C79EB"/>
    <w:rsid w:val="006D214A"/>
    <w:rsid w:val="006D447C"/>
    <w:rsid w:val="006D586C"/>
    <w:rsid w:val="006D6F03"/>
    <w:rsid w:val="006D7058"/>
    <w:rsid w:val="006E02E0"/>
    <w:rsid w:val="006E22C9"/>
    <w:rsid w:val="006E27D8"/>
    <w:rsid w:val="006E326A"/>
    <w:rsid w:val="006E5B5D"/>
    <w:rsid w:val="006E78F7"/>
    <w:rsid w:val="006E7C31"/>
    <w:rsid w:val="006F15C9"/>
    <w:rsid w:val="006F2264"/>
    <w:rsid w:val="006F5EAB"/>
    <w:rsid w:val="006F73AF"/>
    <w:rsid w:val="00701507"/>
    <w:rsid w:val="0070262A"/>
    <w:rsid w:val="007027E0"/>
    <w:rsid w:val="00702E09"/>
    <w:rsid w:val="00702EBA"/>
    <w:rsid w:val="007038B3"/>
    <w:rsid w:val="00704BBB"/>
    <w:rsid w:val="00704FB3"/>
    <w:rsid w:val="007059C0"/>
    <w:rsid w:val="00706EAD"/>
    <w:rsid w:val="00710559"/>
    <w:rsid w:val="00711DA2"/>
    <w:rsid w:val="00712CCE"/>
    <w:rsid w:val="00713A89"/>
    <w:rsid w:val="0071452F"/>
    <w:rsid w:val="00715482"/>
    <w:rsid w:val="0071563C"/>
    <w:rsid w:val="00715989"/>
    <w:rsid w:val="0071742A"/>
    <w:rsid w:val="00722AEB"/>
    <w:rsid w:val="0072787E"/>
    <w:rsid w:val="007300FA"/>
    <w:rsid w:val="007308CF"/>
    <w:rsid w:val="00731EA0"/>
    <w:rsid w:val="0073288F"/>
    <w:rsid w:val="00735853"/>
    <w:rsid w:val="00735A00"/>
    <w:rsid w:val="007362D3"/>
    <w:rsid w:val="007371E1"/>
    <w:rsid w:val="007401E8"/>
    <w:rsid w:val="00740A34"/>
    <w:rsid w:val="00741084"/>
    <w:rsid w:val="00742F61"/>
    <w:rsid w:val="007437E4"/>
    <w:rsid w:val="00743F7D"/>
    <w:rsid w:val="007449AE"/>
    <w:rsid w:val="00744F7B"/>
    <w:rsid w:val="00745798"/>
    <w:rsid w:val="007466E3"/>
    <w:rsid w:val="00751EE6"/>
    <w:rsid w:val="00752B01"/>
    <w:rsid w:val="0075337D"/>
    <w:rsid w:val="00753C73"/>
    <w:rsid w:val="0075586E"/>
    <w:rsid w:val="00756011"/>
    <w:rsid w:val="00756D63"/>
    <w:rsid w:val="00761D8E"/>
    <w:rsid w:val="00762073"/>
    <w:rsid w:val="007625C3"/>
    <w:rsid w:val="00762F26"/>
    <w:rsid w:val="007647EE"/>
    <w:rsid w:val="00764F4A"/>
    <w:rsid w:val="00765AF0"/>
    <w:rsid w:val="00770240"/>
    <w:rsid w:val="007706FC"/>
    <w:rsid w:val="0077280F"/>
    <w:rsid w:val="00773F74"/>
    <w:rsid w:val="00781127"/>
    <w:rsid w:val="00783DF7"/>
    <w:rsid w:val="00790784"/>
    <w:rsid w:val="00790D64"/>
    <w:rsid w:val="00790F26"/>
    <w:rsid w:val="0079270D"/>
    <w:rsid w:val="00794AC9"/>
    <w:rsid w:val="007964CB"/>
    <w:rsid w:val="00797A68"/>
    <w:rsid w:val="007A1944"/>
    <w:rsid w:val="007A1DA6"/>
    <w:rsid w:val="007A23E6"/>
    <w:rsid w:val="007A28D1"/>
    <w:rsid w:val="007A4A37"/>
    <w:rsid w:val="007A660B"/>
    <w:rsid w:val="007A68B4"/>
    <w:rsid w:val="007A73F9"/>
    <w:rsid w:val="007B20BF"/>
    <w:rsid w:val="007B23EC"/>
    <w:rsid w:val="007B4454"/>
    <w:rsid w:val="007B5B91"/>
    <w:rsid w:val="007B6543"/>
    <w:rsid w:val="007B6D2C"/>
    <w:rsid w:val="007B7252"/>
    <w:rsid w:val="007B751E"/>
    <w:rsid w:val="007C12C8"/>
    <w:rsid w:val="007C1B6B"/>
    <w:rsid w:val="007C32B3"/>
    <w:rsid w:val="007C377C"/>
    <w:rsid w:val="007C7E20"/>
    <w:rsid w:val="007D03FB"/>
    <w:rsid w:val="007D0D34"/>
    <w:rsid w:val="007D1043"/>
    <w:rsid w:val="007D1919"/>
    <w:rsid w:val="007D1A61"/>
    <w:rsid w:val="007D241B"/>
    <w:rsid w:val="007D2906"/>
    <w:rsid w:val="007D4740"/>
    <w:rsid w:val="007E183F"/>
    <w:rsid w:val="007E1C11"/>
    <w:rsid w:val="007E34EF"/>
    <w:rsid w:val="007E613E"/>
    <w:rsid w:val="007F66F9"/>
    <w:rsid w:val="007F6D2C"/>
    <w:rsid w:val="00802569"/>
    <w:rsid w:val="0080362D"/>
    <w:rsid w:val="0080502F"/>
    <w:rsid w:val="00810812"/>
    <w:rsid w:val="00813794"/>
    <w:rsid w:val="00813EA4"/>
    <w:rsid w:val="0081443D"/>
    <w:rsid w:val="00817C70"/>
    <w:rsid w:val="00817F3C"/>
    <w:rsid w:val="00820072"/>
    <w:rsid w:val="0082081C"/>
    <w:rsid w:val="00821306"/>
    <w:rsid w:val="008219AC"/>
    <w:rsid w:val="00821E64"/>
    <w:rsid w:val="0082246F"/>
    <w:rsid w:val="00824813"/>
    <w:rsid w:val="008249D0"/>
    <w:rsid w:val="008265DB"/>
    <w:rsid w:val="00827645"/>
    <w:rsid w:val="00827E3B"/>
    <w:rsid w:val="00827ECC"/>
    <w:rsid w:val="0083190D"/>
    <w:rsid w:val="008331FB"/>
    <w:rsid w:val="00834682"/>
    <w:rsid w:val="00836764"/>
    <w:rsid w:val="00837700"/>
    <w:rsid w:val="008403F3"/>
    <w:rsid w:val="008409C6"/>
    <w:rsid w:val="00840E46"/>
    <w:rsid w:val="008428BC"/>
    <w:rsid w:val="0084412B"/>
    <w:rsid w:val="00844697"/>
    <w:rsid w:val="00847FD1"/>
    <w:rsid w:val="00852D35"/>
    <w:rsid w:val="008533DF"/>
    <w:rsid w:val="008533E8"/>
    <w:rsid w:val="00856C8E"/>
    <w:rsid w:val="00856D2D"/>
    <w:rsid w:val="00856E99"/>
    <w:rsid w:val="00857516"/>
    <w:rsid w:val="00860EF5"/>
    <w:rsid w:val="00870B9D"/>
    <w:rsid w:val="0087338E"/>
    <w:rsid w:val="00873BEB"/>
    <w:rsid w:val="008749F3"/>
    <w:rsid w:val="00876DDD"/>
    <w:rsid w:val="0087796D"/>
    <w:rsid w:val="008817F0"/>
    <w:rsid w:val="00885E9E"/>
    <w:rsid w:val="00890596"/>
    <w:rsid w:val="00891700"/>
    <w:rsid w:val="0089235D"/>
    <w:rsid w:val="00892F82"/>
    <w:rsid w:val="00893425"/>
    <w:rsid w:val="00894138"/>
    <w:rsid w:val="008945E2"/>
    <w:rsid w:val="00894FCE"/>
    <w:rsid w:val="00895186"/>
    <w:rsid w:val="00896180"/>
    <w:rsid w:val="00896560"/>
    <w:rsid w:val="00897EEA"/>
    <w:rsid w:val="008A0324"/>
    <w:rsid w:val="008A2DFA"/>
    <w:rsid w:val="008A3811"/>
    <w:rsid w:val="008A454B"/>
    <w:rsid w:val="008A4BF7"/>
    <w:rsid w:val="008A53E3"/>
    <w:rsid w:val="008A5C24"/>
    <w:rsid w:val="008A78DF"/>
    <w:rsid w:val="008B04ED"/>
    <w:rsid w:val="008B08A8"/>
    <w:rsid w:val="008B2411"/>
    <w:rsid w:val="008B290D"/>
    <w:rsid w:val="008B34BE"/>
    <w:rsid w:val="008B35DA"/>
    <w:rsid w:val="008B372E"/>
    <w:rsid w:val="008B381B"/>
    <w:rsid w:val="008B3EC5"/>
    <w:rsid w:val="008B4332"/>
    <w:rsid w:val="008B477E"/>
    <w:rsid w:val="008B4F34"/>
    <w:rsid w:val="008B5293"/>
    <w:rsid w:val="008B6414"/>
    <w:rsid w:val="008B7C05"/>
    <w:rsid w:val="008C0F89"/>
    <w:rsid w:val="008C1DC7"/>
    <w:rsid w:val="008C2307"/>
    <w:rsid w:val="008C27A0"/>
    <w:rsid w:val="008C2BE3"/>
    <w:rsid w:val="008C4DB8"/>
    <w:rsid w:val="008C5F36"/>
    <w:rsid w:val="008C7AD4"/>
    <w:rsid w:val="008D0129"/>
    <w:rsid w:val="008D0778"/>
    <w:rsid w:val="008D1F9F"/>
    <w:rsid w:val="008D4166"/>
    <w:rsid w:val="008D7BE1"/>
    <w:rsid w:val="008E0F85"/>
    <w:rsid w:val="008E1331"/>
    <w:rsid w:val="008E1BF4"/>
    <w:rsid w:val="008E5466"/>
    <w:rsid w:val="008E5D95"/>
    <w:rsid w:val="008F11AA"/>
    <w:rsid w:val="008F1757"/>
    <w:rsid w:val="008F2157"/>
    <w:rsid w:val="008F2286"/>
    <w:rsid w:val="008F2539"/>
    <w:rsid w:val="008F2E6F"/>
    <w:rsid w:val="008F2F20"/>
    <w:rsid w:val="008F3051"/>
    <w:rsid w:val="008F4458"/>
    <w:rsid w:val="008F5269"/>
    <w:rsid w:val="008F56CF"/>
    <w:rsid w:val="008F68A7"/>
    <w:rsid w:val="00900A7B"/>
    <w:rsid w:val="00901CA0"/>
    <w:rsid w:val="00902D30"/>
    <w:rsid w:val="009041B9"/>
    <w:rsid w:val="0090464E"/>
    <w:rsid w:val="00905E4E"/>
    <w:rsid w:val="00906432"/>
    <w:rsid w:val="00906C54"/>
    <w:rsid w:val="00907387"/>
    <w:rsid w:val="009073E7"/>
    <w:rsid w:val="00910347"/>
    <w:rsid w:val="009105B8"/>
    <w:rsid w:val="00911085"/>
    <w:rsid w:val="009110A4"/>
    <w:rsid w:val="0091149B"/>
    <w:rsid w:val="00912FD0"/>
    <w:rsid w:val="00914649"/>
    <w:rsid w:val="00915477"/>
    <w:rsid w:val="00916236"/>
    <w:rsid w:val="009165A0"/>
    <w:rsid w:val="009165E7"/>
    <w:rsid w:val="00920AF0"/>
    <w:rsid w:val="00923858"/>
    <w:rsid w:val="00924E3F"/>
    <w:rsid w:val="009256FD"/>
    <w:rsid w:val="00926878"/>
    <w:rsid w:val="009274E0"/>
    <w:rsid w:val="00927628"/>
    <w:rsid w:val="009323F4"/>
    <w:rsid w:val="0093283D"/>
    <w:rsid w:val="00933513"/>
    <w:rsid w:val="00933541"/>
    <w:rsid w:val="00933B95"/>
    <w:rsid w:val="00935514"/>
    <w:rsid w:val="00942885"/>
    <w:rsid w:val="00942BBD"/>
    <w:rsid w:val="00943AFC"/>
    <w:rsid w:val="00944055"/>
    <w:rsid w:val="0094436C"/>
    <w:rsid w:val="00944370"/>
    <w:rsid w:val="00944EDA"/>
    <w:rsid w:val="009470B9"/>
    <w:rsid w:val="00947589"/>
    <w:rsid w:val="00950432"/>
    <w:rsid w:val="009506A4"/>
    <w:rsid w:val="009543C9"/>
    <w:rsid w:val="00954B68"/>
    <w:rsid w:val="009553F1"/>
    <w:rsid w:val="00955DEE"/>
    <w:rsid w:val="00957ECA"/>
    <w:rsid w:val="00960214"/>
    <w:rsid w:val="00962538"/>
    <w:rsid w:val="0096688B"/>
    <w:rsid w:val="009668EF"/>
    <w:rsid w:val="009706CD"/>
    <w:rsid w:val="0097080F"/>
    <w:rsid w:val="00970B45"/>
    <w:rsid w:val="0097144F"/>
    <w:rsid w:val="00972100"/>
    <w:rsid w:val="00973173"/>
    <w:rsid w:val="00973587"/>
    <w:rsid w:val="00975E40"/>
    <w:rsid w:val="00980E14"/>
    <w:rsid w:val="00983763"/>
    <w:rsid w:val="00983D65"/>
    <w:rsid w:val="00984B49"/>
    <w:rsid w:val="00985B6A"/>
    <w:rsid w:val="009864EC"/>
    <w:rsid w:val="009866B5"/>
    <w:rsid w:val="00987CEA"/>
    <w:rsid w:val="00991C50"/>
    <w:rsid w:val="0099368F"/>
    <w:rsid w:val="00993BB5"/>
    <w:rsid w:val="009A0BE7"/>
    <w:rsid w:val="009A1723"/>
    <w:rsid w:val="009A19B9"/>
    <w:rsid w:val="009A279B"/>
    <w:rsid w:val="009A6253"/>
    <w:rsid w:val="009A6BE0"/>
    <w:rsid w:val="009A736B"/>
    <w:rsid w:val="009A75F2"/>
    <w:rsid w:val="009A7A7C"/>
    <w:rsid w:val="009B1E6E"/>
    <w:rsid w:val="009B2AAA"/>
    <w:rsid w:val="009B3E34"/>
    <w:rsid w:val="009B5737"/>
    <w:rsid w:val="009B5DEA"/>
    <w:rsid w:val="009B6DA4"/>
    <w:rsid w:val="009B70D2"/>
    <w:rsid w:val="009C153B"/>
    <w:rsid w:val="009C309E"/>
    <w:rsid w:val="009C4816"/>
    <w:rsid w:val="009C4BD8"/>
    <w:rsid w:val="009C5CC8"/>
    <w:rsid w:val="009C6FF1"/>
    <w:rsid w:val="009C7859"/>
    <w:rsid w:val="009C79CE"/>
    <w:rsid w:val="009D07F6"/>
    <w:rsid w:val="009D0C54"/>
    <w:rsid w:val="009D0F17"/>
    <w:rsid w:val="009D4171"/>
    <w:rsid w:val="009D4608"/>
    <w:rsid w:val="009D6B8A"/>
    <w:rsid w:val="009E5278"/>
    <w:rsid w:val="009E7879"/>
    <w:rsid w:val="009E7B93"/>
    <w:rsid w:val="009F0203"/>
    <w:rsid w:val="009F0B29"/>
    <w:rsid w:val="009F10D3"/>
    <w:rsid w:val="009F17D6"/>
    <w:rsid w:val="009F3C46"/>
    <w:rsid w:val="009F3CE3"/>
    <w:rsid w:val="009F5A84"/>
    <w:rsid w:val="009F7BBF"/>
    <w:rsid w:val="009F7ED6"/>
    <w:rsid w:val="00A0039F"/>
    <w:rsid w:val="00A0274E"/>
    <w:rsid w:val="00A03221"/>
    <w:rsid w:val="00A05EFA"/>
    <w:rsid w:val="00A06736"/>
    <w:rsid w:val="00A070A4"/>
    <w:rsid w:val="00A07194"/>
    <w:rsid w:val="00A119D4"/>
    <w:rsid w:val="00A166AC"/>
    <w:rsid w:val="00A1745B"/>
    <w:rsid w:val="00A206B3"/>
    <w:rsid w:val="00A22338"/>
    <w:rsid w:val="00A23D5A"/>
    <w:rsid w:val="00A30FC7"/>
    <w:rsid w:val="00A32A14"/>
    <w:rsid w:val="00A33179"/>
    <w:rsid w:val="00A334B3"/>
    <w:rsid w:val="00A34AD7"/>
    <w:rsid w:val="00A379B0"/>
    <w:rsid w:val="00A40062"/>
    <w:rsid w:val="00A402D8"/>
    <w:rsid w:val="00A40BC3"/>
    <w:rsid w:val="00A437A9"/>
    <w:rsid w:val="00A439C6"/>
    <w:rsid w:val="00A44853"/>
    <w:rsid w:val="00A44956"/>
    <w:rsid w:val="00A45086"/>
    <w:rsid w:val="00A45E9E"/>
    <w:rsid w:val="00A474D8"/>
    <w:rsid w:val="00A4761E"/>
    <w:rsid w:val="00A51CA9"/>
    <w:rsid w:val="00A53E33"/>
    <w:rsid w:val="00A542B9"/>
    <w:rsid w:val="00A557C0"/>
    <w:rsid w:val="00A57B07"/>
    <w:rsid w:val="00A60964"/>
    <w:rsid w:val="00A638B9"/>
    <w:rsid w:val="00A639B7"/>
    <w:rsid w:val="00A63A36"/>
    <w:rsid w:val="00A64A97"/>
    <w:rsid w:val="00A64E95"/>
    <w:rsid w:val="00A725FF"/>
    <w:rsid w:val="00A72C2C"/>
    <w:rsid w:val="00A73125"/>
    <w:rsid w:val="00A73C2F"/>
    <w:rsid w:val="00A74A7E"/>
    <w:rsid w:val="00A76321"/>
    <w:rsid w:val="00A77284"/>
    <w:rsid w:val="00A812A9"/>
    <w:rsid w:val="00A81719"/>
    <w:rsid w:val="00A822CE"/>
    <w:rsid w:val="00A82317"/>
    <w:rsid w:val="00A83C69"/>
    <w:rsid w:val="00A84D01"/>
    <w:rsid w:val="00A86140"/>
    <w:rsid w:val="00A86316"/>
    <w:rsid w:val="00A86944"/>
    <w:rsid w:val="00A86EAE"/>
    <w:rsid w:val="00A8798D"/>
    <w:rsid w:val="00A90939"/>
    <w:rsid w:val="00A9180C"/>
    <w:rsid w:val="00A91812"/>
    <w:rsid w:val="00A94DB9"/>
    <w:rsid w:val="00AA0918"/>
    <w:rsid w:val="00AA19A9"/>
    <w:rsid w:val="00AA3ED0"/>
    <w:rsid w:val="00AA40FF"/>
    <w:rsid w:val="00AA614F"/>
    <w:rsid w:val="00AB209E"/>
    <w:rsid w:val="00AB341C"/>
    <w:rsid w:val="00AB3DB6"/>
    <w:rsid w:val="00AC1DF7"/>
    <w:rsid w:val="00AC51AF"/>
    <w:rsid w:val="00AC560C"/>
    <w:rsid w:val="00AC60FE"/>
    <w:rsid w:val="00AC6395"/>
    <w:rsid w:val="00AD15FF"/>
    <w:rsid w:val="00AD235F"/>
    <w:rsid w:val="00AD2857"/>
    <w:rsid w:val="00AD2BA5"/>
    <w:rsid w:val="00AD5BD8"/>
    <w:rsid w:val="00AD65E2"/>
    <w:rsid w:val="00AD6A87"/>
    <w:rsid w:val="00AD71D3"/>
    <w:rsid w:val="00AD728B"/>
    <w:rsid w:val="00AD73B8"/>
    <w:rsid w:val="00AD74F8"/>
    <w:rsid w:val="00AE0E4A"/>
    <w:rsid w:val="00AE1FAD"/>
    <w:rsid w:val="00AE398E"/>
    <w:rsid w:val="00AE45B6"/>
    <w:rsid w:val="00AE5576"/>
    <w:rsid w:val="00AE557B"/>
    <w:rsid w:val="00AE5894"/>
    <w:rsid w:val="00AE6E08"/>
    <w:rsid w:val="00AE6F7B"/>
    <w:rsid w:val="00AF1D6E"/>
    <w:rsid w:val="00AF5760"/>
    <w:rsid w:val="00B0037E"/>
    <w:rsid w:val="00B005E1"/>
    <w:rsid w:val="00B008A3"/>
    <w:rsid w:val="00B02A4D"/>
    <w:rsid w:val="00B0479B"/>
    <w:rsid w:val="00B047AE"/>
    <w:rsid w:val="00B0548A"/>
    <w:rsid w:val="00B055BE"/>
    <w:rsid w:val="00B06377"/>
    <w:rsid w:val="00B06CFF"/>
    <w:rsid w:val="00B06DBA"/>
    <w:rsid w:val="00B07229"/>
    <w:rsid w:val="00B1173C"/>
    <w:rsid w:val="00B12CD9"/>
    <w:rsid w:val="00B13626"/>
    <w:rsid w:val="00B13809"/>
    <w:rsid w:val="00B1552F"/>
    <w:rsid w:val="00B15AA9"/>
    <w:rsid w:val="00B20865"/>
    <w:rsid w:val="00B21C30"/>
    <w:rsid w:val="00B22E92"/>
    <w:rsid w:val="00B24359"/>
    <w:rsid w:val="00B25C9F"/>
    <w:rsid w:val="00B25D8A"/>
    <w:rsid w:val="00B304FA"/>
    <w:rsid w:val="00B316D9"/>
    <w:rsid w:val="00B3190B"/>
    <w:rsid w:val="00B325C4"/>
    <w:rsid w:val="00B32D17"/>
    <w:rsid w:val="00B3359C"/>
    <w:rsid w:val="00B337CE"/>
    <w:rsid w:val="00B34E6F"/>
    <w:rsid w:val="00B357E2"/>
    <w:rsid w:val="00B35EC7"/>
    <w:rsid w:val="00B3717D"/>
    <w:rsid w:val="00B37412"/>
    <w:rsid w:val="00B3742B"/>
    <w:rsid w:val="00B37832"/>
    <w:rsid w:val="00B40D4A"/>
    <w:rsid w:val="00B40E34"/>
    <w:rsid w:val="00B411C4"/>
    <w:rsid w:val="00B41B94"/>
    <w:rsid w:val="00B42341"/>
    <w:rsid w:val="00B4237D"/>
    <w:rsid w:val="00B44BEB"/>
    <w:rsid w:val="00B4639B"/>
    <w:rsid w:val="00B4642A"/>
    <w:rsid w:val="00B501E8"/>
    <w:rsid w:val="00B51D42"/>
    <w:rsid w:val="00B53D51"/>
    <w:rsid w:val="00B54FA1"/>
    <w:rsid w:val="00B54FA4"/>
    <w:rsid w:val="00B55761"/>
    <w:rsid w:val="00B55FB9"/>
    <w:rsid w:val="00B56C2D"/>
    <w:rsid w:val="00B56F99"/>
    <w:rsid w:val="00B57D34"/>
    <w:rsid w:val="00B6215D"/>
    <w:rsid w:val="00B629EB"/>
    <w:rsid w:val="00B63C78"/>
    <w:rsid w:val="00B648BD"/>
    <w:rsid w:val="00B67C32"/>
    <w:rsid w:val="00B707C7"/>
    <w:rsid w:val="00B70D02"/>
    <w:rsid w:val="00B70F5F"/>
    <w:rsid w:val="00B727DF"/>
    <w:rsid w:val="00B72FD6"/>
    <w:rsid w:val="00B735D2"/>
    <w:rsid w:val="00B751E2"/>
    <w:rsid w:val="00B767C6"/>
    <w:rsid w:val="00B77E0A"/>
    <w:rsid w:val="00B80A89"/>
    <w:rsid w:val="00B80E83"/>
    <w:rsid w:val="00B81689"/>
    <w:rsid w:val="00B82D8A"/>
    <w:rsid w:val="00B8456E"/>
    <w:rsid w:val="00B8458D"/>
    <w:rsid w:val="00B854F6"/>
    <w:rsid w:val="00B873E4"/>
    <w:rsid w:val="00B90940"/>
    <w:rsid w:val="00B93221"/>
    <w:rsid w:val="00B95DF3"/>
    <w:rsid w:val="00B97CF6"/>
    <w:rsid w:val="00B97FBB"/>
    <w:rsid w:val="00BA1FF4"/>
    <w:rsid w:val="00BA2923"/>
    <w:rsid w:val="00BA3324"/>
    <w:rsid w:val="00BA47FC"/>
    <w:rsid w:val="00BA5184"/>
    <w:rsid w:val="00BA58BE"/>
    <w:rsid w:val="00BA5D6C"/>
    <w:rsid w:val="00BA6C57"/>
    <w:rsid w:val="00BA70B7"/>
    <w:rsid w:val="00BA75BB"/>
    <w:rsid w:val="00BA7E17"/>
    <w:rsid w:val="00BB04BC"/>
    <w:rsid w:val="00BB0A68"/>
    <w:rsid w:val="00BB3743"/>
    <w:rsid w:val="00BB45CB"/>
    <w:rsid w:val="00BB4844"/>
    <w:rsid w:val="00BB4A04"/>
    <w:rsid w:val="00BB53E2"/>
    <w:rsid w:val="00BB6A4E"/>
    <w:rsid w:val="00BB6DB1"/>
    <w:rsid w:val="00BB74B3"/>
    <w:rsid w:val="00BC234D"/>
    <w:rsid w:val="00BC34CB"/>
    <w:rsid w:val="00BC423B"/>
    <w:rsid w:val="00BC4E78"/>
    <w:rsid w:val="00BC581F"/>
    <w:rsid w:val="00BC5DF1"/>
    <w:rsid w:val="00BC7A8F"/>
    <w:rsid w:val="00BD0681"/>
    <w:rsid w:val="00BD1440"/>
    <w:rsid w:val="00BD1857"/>
    <w:rsid w:val="00BD258D"/>
    <w:rsid w:val="00BD3618"/>
    <w:rsid w:val="00BD3ABC"/>
    <w:rsid w:val="00BD7BFF"/>
    <w:rsid w:val="00BE0A8B"/>
    <w:rsid w:val="00BE0F84"/>
    <w:rsid w:val="00BE16FA"/>
    <w:rsid w:val="00BE22EE"/>
    <w:rsid w:val="00BE2923"/>
    <w:rsid w:val="00BE3915"/>
    <w:rsid w:val="00BE58FE"/>
    <w:rsid w:val="00BE5FBE"/>
    <w:rsid w:val="00BE7078"/>
    <w:rsid w:val="00BF1864"/>
    <w:rsid w:val="00BF29A9"/>
    <w:rsid w:val="00BF2BF9"/>
    <w:rsid w:val="00BF3041"/>
    <w:rsid w:val="00BF4C49"/>
    <w:rsid w:val="00BF4E50"/>
    <w:rsid w:val="00BF7A47"/>
    <w:rsid w:val="00C0138C"/>
    <w:rsid w:val="00C01D97"/>
    <w:rsid w:val="00C01F99"/>
    <w:rsid w:val="00C01F9D"/>
    <w:rsid w:val="00C03667"/>
    <w:rsid w:val="00C039B8"/>
    <w:rsid w:val="00C06E35"/>
    <w:rsid w:val="00C07F57"/>
    <w:rsid w:val="00C10CE2"/>
    <w:rsid w:val="00C13105"/>
    <w:rsid w:val="00C16D38"/>
    <w:rsid w:val="00C16E97"/>
    <w:rsid w:val="00C176A6"/>
    <w:rsid w:val="00C17890"/>
    <w:rsid w:val="00C20A48"/>
    <w:rsid w:val="00C22405"/>
    <w:rsid w:val="00C22599"/>
    <w:rsid w:val="00C22801"/>
    <w:rsid w:val="00C23CAF"/>
    <w:rsid w:val="00C24BE0"/>
    <w:rsid w:val="00C257D7"/>
    <w:rsid w:val="00C3130F"/>
    <w:rsid w:val="00C32018"/>
    <w:rsid w:val="00C338BD"/>
    <w:rsid w:val="00C34AC5"/>
    <w:rsid w:val="00C3578C"/>
    <w:rsid w:val="00C357E0"/>
    <w:rsid w:val="00C359F6"/>
    <w:rsid w:val="00C3754B"/>
    <w:rsid w:val="00C377F6"/>
    <w:rsid w:val="00C43FA4"/>
    <w:rsid w:val="00C459E9"/>
    <w:rsid w:val="00C46070"/>
    <w:rsid w:val="00C46095"/>
    <w:rsid w:val="00C4724E"/>
    <w:rsid w:val="00C5056A"/>
    <w:rsid w:val="00C50770"/>
    <w:rsid w:val="00C50A8A"/>
    <w:rsid w:val="00C516AF"/>
    <w:rsid w:val="00C5176C"/>
    <w:rsid w:val="00C52128"/>
    <w:rsid w:val="00C52C23"/>
    <w:rsid w:val="00C53ADE"/>
    <w:rsid w:val="00C53EC3"/>
    <w:rsid w:val="00C54931"/>
    <w:rsid w:val="00C5787D"/>
    <w:rsid w:val="00C5796A"/>
    <w:rsid w:val="00C57E1F"/>
    <w:rsid w:val="00C60BCB"/>
    <w:rsid w:val="00C63473"/>
    <w:rsid w:val="00C65B64"/>
    <w:rsid w:val="00C65EA6"/>
    <w:rsid w:val="00C66143"/>
    <w:rsid w:val="00C6641A"/>
    <w:rsid w:val="00C705A9"/>
    <w:rsid w:val="00C70669"/>
    <w:rsid w:val="00C7073C"/>
    <w:rsid w:val="00C70865"/>
    <w:rsid w:val="00C7172D"/>
    <w:rsid w:val="00C75ABB"/>
    <w:rsid w:val="00C77C5F"/>
    <w:rsid w:val="00C8049F"/>
    <w:rsid w:val="00C818AF"/>
    <w:rsid w:val="00C822F9"/>
    <w:rsid w:val="00C84534"/>
    <w:rsid w:val="00C84C70"/>
    <w:rsid w:val="00C84FC4"/>
    <w:rsid w:val="00C8583B"/>
    <w:rsid w:val="00C85DC6"/>
    <w:rsid w:val="00C868FC"/>
    <w:rsid w:val="00C86D97"/>
    <w:rsid w:val="00C87F5D"/>
    <w:rsid w:val="00C91775"/>
    <w:rsid w:val="00C9222C"/>
    <w:rsid w:val="00C92902"/>
    <w:rsid w:val="00C93CA0"/>
    <w:rsid w:val="00C96992"/>
    <w:rsid w:val="00CA2237"/>
    <w:rsid w:val="00CA2629"/>
    <w:rsid w:val="00CA2911"/>
    <w:rsid w:val="00CA2ED5"/>
    <w:rsid w:val="00CA4407"/>
    <w:rsid w:val="00CA4C83"/>
    <w:rsid w:val="00CA55C3"/>
    <w:rsid w:val="00CA68CA"/>
    <w:rsid w:val="00CB295D"/>
    <w:rsid w:val="00CB3FEE"/>
    <w:rsid w:val="00CB4B85"/>
    <w:rsid w:val="00CB6A42"/>
    <w:rsid w:val="00CB6FCB"/>
    <w:rsid w:val="00CC037A"/>
    <w:rsid w:val="00CC0783"/>
    <w:rsid w:val="00CC466B"/>
    <w:rsid w:val="00CC53F8"/>
    <w:rsid w:val="00CC60BA"/>
    <w:rsid w:val="00CC64CE"/>
    <w:rsid w:val="00CC7130"/>
    <w:rsid w:val="00CD2AF6"/>
    <w:rsid w:val="00CD35E3"/>
    <w:rsid w:val="00CD3638"/>
    <w:rsid w:val="00CD4F8E"/>
    <w:rsid w:val="00CD57E0"/>
    <w:rsid w:val="00CD7FFE"/>
    <w:rsid w:val="00CE0075"/>
    <w:rsid w:val="00CE55EB"/>
    <w:rsid w:val="00CE6E48"/>
    <w:rsid w:val="00CF1F4B"/>
    <w:rsid w:val="00CF3B5F"/>
    <w:rsid w:val="00CF3FA3"/>
    <w:rsid w:val="00CF5828"/>
    <w:rsid w:val="00CF583C"/>
    <w:rsid w:val="00D00A40"/>
    <w:rsid w:val="00D00F6B"/>
    <w:rsid w:val="00D00F8A"/>
    <w:rsid w:val="00D01A53"/>
    <w:rsid w:val="00D025F5"/>
    <w:rsid w:val="00D038ED"/>
    <w:rsid w:val="00D051DA"/>
    <w:rsid w:val="00D05BD3"/>
    <w:rsid w:val="00D05E09"/>
    <w:rsid w:val="00D07187"/>
    <w:rsid w:val="00D103DF"/>
    <w:rsid w:val="00D10B72"/>
    <w:rsid w:val="00D120C2"/>
    <w:rsid w:val="00D1293C"/>
    <w:rsid w:val="00D158FC"/>
    <w:rsid w:val="00D15BB1"/>
    <w:rsid w:val="00D213D1"/>
    <w:rsid w:val="00D21E66"/>
    <w:rsid w:val="00D22241"/>
    <w:rsid w:val="00D22B6C"/>
    <w:rsid w:val="00D23FFC"/>
    <w:rsid w:val="00D244AB"/>
    <w:rsid w:val="00D25402"/>
    <w:rsid w:val="00D25BE0"/>
    <w:rsid w:val="00D26327"/>
    <w:rsid w:val="00D26B53"/>
    <w:rsid w:val="00D3105C"/>
    <w:rsid w:val="00D32B35"/>
    <w:rsid w:val="00D32E65"/>
    <w:rsid w:val="00D33030"/>
    <w:rsid w:val="00D36515"/>
    <w:rsid w:val="00D367E5"/>
    <w:rsid w:val="00D3767B"/>
    <w:rsid w:val="00D416BB"/>
    <w:rsid w:val="00D4250D"/>
    <w:rsid w:val="00D45617"/>
    <w:rsid w:val="00D46241"/>
    <w:rsid w:val="00D47275"/>
    <w:rsid w:val="00D50A44"/>
    <w:rsid w:val="00D51D5D"/>
    <w:rsid w:val="00D52066"/>
    <w:rsid w:val="00D53202"/>
    <w:rsid w:val="00D53357"/>
    <w:rsid w:val="00D537F8"/>
    <w:rsid w:val="00D538BB"/>
    <w:rsid w:val="00D54EEB"/>
    <w:rsid w:val="00D5707B"/>
    <w:rsid w:val="00D61FC7"/>
    <w:rsid w:val="00D62423"/>
    <w:rsid w:val="00D62900"/>
    <w:rsid w:val="00D638CB"/>
    <w:rsid w:val="00D63A6B"/>
    <w:rsid w:val="00D64FA7"/>
    <w:rsid w:val="00D6540A"/>
    <w:rsid w:val="00D65774"/>
    <w:rsid w:val="00D67761"/>
    <w:rsid w:val="00D67FC1"/>
    <w:rsid w:val="00D71325"/>
    <w:rsid w:val="00D71AFA"/>
    <w:rsid w:val="00D76241"/>
    <w:rsid w:val="00D763C2"/>
    <w:rsid w:val="00D76BC9"/>
    <w:rsid w:val="00D77311"/>
    <w:rsid w:val="00D809A8"/>
    <w:rsid w:val="00D80A2C"/>
    <w:rsid w:val="00D8117C"/>
    <w:rsid w:val="00D813BD"/>
    <w:rsid w:val="00D845D2"/>
    <w:rsid w:val="00D84E82"/>
    <w:rsid w:val="00D8743A"/>
    <w:rsid w:val="00D9094B"/>
    <w:rsid w:val="00D911B2"/>
    <w:rsid w:val="00D92E94"/>
    <w:rsid w:val="00D92EBF"/>
    <w:rsid w:val="00D93165"/>
    <w:rsid w:val="00D97E3D"/>
    <w:rsid w:val="00DA0969"/>
    <w:rsid w:val="00DA3038"/>
    <w:rsid w:val="00DA7399"/>
    <w:rsid w:val="00DA7BFD"/>
    <w:rsid w:val="00DB1AFC"/>
    <w:rsid w:val="00DB2A9F"/>
    <w:rsid w:val="00DB355C"/>
    <w:rsid w:val="00DB3F9A"/>
    <w:rsid w:val="00DB5389"/>
    <w:rsid w:val="00DB5458"/>
    <w:rsid w:val="00DB685A"/>
    <w:rsid w:val="00DB7606"/>
    <w:rsid w:val="00DB7782"/>
    <w:rsid w:val="00DC2483"/>
    <w:rsid w:val="00DC3F58"/>
    <w:rsid w:val="00DC5344"/>
    <w:rsid w:val="00DC6EA5"/>
    <w:rsid w:val="00DC782A"/>
    <w:rsid w:val="00DD0CF4"/>
    <w:rsid w:val="00DD1EAF"/>
    <w:rsid w:val="00DD25B2"/>
    <w:rsid w:val="00DD547B"/>
    <w:rsid w:val="00DD602B"/>
    <w:rsid w:val="00DD72EF"/>
    <w:rsid w:val="00DE1A5C"/>
    <w:rsid w:val="00DE2678"/>
    <w:rsid w:val="00DE2D55"/>
    <w:rsid w:val="00DE3CE3"/>
    <w:rsid w:val="00DE3DE3"/>
    <w:rsid w:val="00DE52EC"/>
    <w:rsid w:val="00DE6639"/>
    <w:rsid w:val="00DE795A"/>
    <w:rsid w:val="00DF2678"/>
    <w:rsid w:val="00DF4ABE"/>
    <w:rsid w:val="00DF5145"/>
    <w:rsid w:val="00DF5866"/>
    <w:rsid w:val="00DF6C1E"/>
    <w:rsid w:val="00E01F70"/>
    <w:rsid w:val="00E03BD2"/>
    <w:rsid w:val="00E05D6F"/>
    <w:rsid w:val="00E10127"/>
    <w:rsid w:val="00E1119D"/>
    <w:rsid w:val="00E111F2"/>
    <w:rsid w:val="00E12098"/>
    <w:rsid w:val="00E12368"/>
    <w:rsid w:val="00E15A9C"/>
    <w:rsid w:val="00E16DFC"/>
    <w:rsid w:val="00E17A9B"/>
    <w:rsid w:val="00E24BB2"/>
    <w:rsid w:val="00E24E32"/>
    <w:rsid w:val="00E27813"/>
    <w:rsid w:val="00E3036C"/>
    <w:rsid w:val="00E3085D"/>
    <w:rsid w:val="00E33193"/>
    <w:rsid w:val="00E334E0"/>
    <w:rsid w:val="00E34F04"/>
    <w:rsid w:val="00E356F9"/>
    <w:rsid w:val="00E358CC"/>
    <w:rsid w:val="00E3664E"/>
    <w:rsid w:val="00E37DD5"/>
    <w:rsid w:val="00E40236"/>
    <w:rsid w:val="00E4314E"/>
    <w:rsid w:val="00E4353D"/>
    <w:rsid w:val="00E44750"/>
    <w:rsid w:val="00E46141"/>
    <w:rsid w:val="00E46B55"/>
    <w:rsid w:val="00E5210F"/>
    <w:rsid w:val="00E52A20"/>
    <w:rsid w:val="00E53949"/>
    <w:rsid w:val="00E546F7"/>
    <w:rsid w:val="00E54D9B"/>
    <w:rsid w:val="00E5571A"/>
    <w:rsid w:val="00E5590F"/>
    <w:rsid w:val="00E56CBD"/>
    <w:rsid w:val="00E56EC5"/>
    <w:rsid w:val="00E57B8B"/>
    <w:rsid w:val="00E61637"/>
    <w:rsid w:val="00E61D1D"/>
    <w:rsid w:val="00E61F08"/>
    <w:rsid w:val="00E62518"/>
    <w:rsid w:val="00E6545F"/>
    <w:rsid w:val="00E67D37"/>
    <w:rsid w:val="00E70167"/>
    <w:rsid w:val="00E71608"/>
    <w:rsid w:val="00E71EB8"/>
    <w:rsid w:val="00E72D1F"/>
    <w:rsid w:val="00E74286"/>
    <w:rsid w:val="00E75255"/>
    <w:rsid w:val="00E7741D"/>
    <w:rsid w:val="00E81C8A"/>
    <w:rsid w:val="00E824AC"/>
    <w:rsid w:val="00E826C5"/>
    <w:rsid w:val="00E83284"/>
    <w:rsid w:val="00E8403C"/>
    <w:rsid w:val="00E84203"/>
    <w:rsid w:val="00E86094"/>
    <w:rsid w:val="00E860C4"/>
    <w:rsid w:val="00E870EE"/>
    <w:rsid w:val="00E91A45"/>
    <w:rsid w:val="00E92CDD"/>
    <w:rsid w:val="00E95BA6"/>
    <w:rsid w:val="00E961AF"/>
    <w:rsid w:val="00EA46F2"/>
    <w:rsid w:val="00EA4937"/>
    <w:rsid w:val="00EA52CA"/>
    <w:rsid w:val="00EA590D"/>
    <w:rsid w:val="00EA5C0B"/>
    <w:rsid w:val="00EA6669"/>
    <w:rsid w:val="00EB19D2"/>
    <w:rsid w:val="00EB3620"/>
    <w:rsid w:val="00EB3DFA"/>
    <w:rsid w:val="00EB3F24"/>
    <w:rsid w:val="00EB4023"/>
    <w:rsid w:val="00EB474B"/>
    <w:rsid w:val="00EB543D"/>
    <w:rsid w:val="00EB6F25"/>
    <w:rsid w:val="00EC0AC8"/>
    <w:rsid w:val="00EC1425"/>
    <w:rsid w:val="00EC3682"/>
    <w:rsid w:val="00EC4401"/>
    <w:rsid w:val="00EC4956"/>
    <w:rsid w:val="00EC6B48"/>
    <w:rsid w:val="00EC6B93"/>
    <w:rsid w:val="00ED0EBF"/>
    <w:rsid w:val="00ED13F0"/>
    <w:rsid w:val="00ED1FF5"/>
    <w:rsid w:val="00ED25C2"/>
    <w:rsid w:val="00ED2A9B"/>
    <w:rsid w:val="00ED539B"/>
    <w:rsid w:val="00ED575B"/>
    <w:rsid w:val="00EE0381"/>
    <w:rsid w:val="00EE1069"/>
    <w:rsid w:val="00EE2149"/>
    <w:rsid w:val="00EE2683"/>
    <w:rsid w:val="00EE4567"/>
    <w:rsid w:val="00EE640C"/>
    <w:rsid w:val="00EF0844"/>
    <w:rsid w:val="00EF0ADD"/>
    <w:rsid w:val="00EF0D26"/>
    <w:rsid w:val="00EF1F87"/>
    <w:rsid w:val="00EF2348"/>
    <w:rsid w:val="00EF5E20"/>
    <w:rsid w:val="00EF6408"/>
    <w:rsid w:val="00EF7CFE"/>
    <w:rsid w:val="00F002A9"/>
    <w:rsid w:val="00F0039E"/>
    <w:rsid w:val="00F025E5"/>
    <w:rsid w:val="00F02C27"/>
    <w:rsid w:val="00F052FA"/>
    <w:rsid w:val="00F059CC"/>
    <w:rsid w:val="00F0664E"/>
    <w:rsid w:val="00F0747F"/>
    <w:rsid w:val="00F1092F"/>
    <w:rsid w:val="00F109F9"/>
    <w:rsid w:val="00F1159A"/>
    <w:rsid w:val="00F12CB4"/>
    <w:rsid w:val="00F12EC3"/>
    <w:rsid w:val="00F13656"/>
    <w:rsid w:val="00F13DAD"/>
    <w:rsid w:val="00F152EA"/>
    <w:rsid w:val="00F15525"/>
    <w:rsid w:val="00F159FB"/>
    <w:rsid w:val="00F15F94"/>
    <w:rsid w:val="00F17503"/>
    <w:rsid w:val="00F2020B"/>
    <w:rsid w:val="00F20D26"/>
    <w:rsid w:val="00F227A4"/>
    <w:rsid w:val="00F23DF5"/>
    <w:rsid w:val="00F24131"/>
    <w:rsid w:val="00F30A7A"/>
    <w:rsid w:val="00F30BBE"/>
    <w:rsid w:val="00F30DF8"/>
    <w:rsid w:val="00F312B8"/>
    <w:rsid w:val="00F3252D"/>
    <w:rsid w:val="00F34B70"/>
    <w:rsid w:val="00F35783"/>
    <w:rsid w:val="00F3630E"/>
    <w:rsid w:val="00F36F6D"/>
    <w:rsid w:val="00F37A66"/>
    <w:rsid w:val="00F41422"/>
    <w:rsid w:val="00F4318F"/>
    <w:rsid w:val="00F44A7B"/>
    <w:rsid w:val="00F4561E"/>
    <w:rsid w:val="00F45CC9"/>
    <w:rsid w:val="00F46712"/>
    <w:rsid w:val="00F479B2"/>
    <w:rsid w:val="00F5060A"/>
    <w:rsid w:val="00F510AD"/>
    <w:rsid w:val="00F51A67"/>
    <w:rsid w:val="00F5456E"/>
    <w:rsid w:val="00F54F14"/>
    <w:rsid w:val="00F602A3"/>
    <w:rsid w:val="00F60BA2"/>
    <w:rsid w:val="00F61D20"/>
    <w:rsid w:val="00F649E7"/>
    <w:rsid w:val="00F65882"/>
    <w:rsid w:val="00F7141B"/>
    <w:rsid w:val="00F727C8"/>
    <w:rsid w:val="00F72C15"/>
    <w:rsid w:val="00F73CEA"/>
    <w:rsid w:val="00F74D2E"/>
    <w:rsid w:val="00F76D16"/>
    <w:rsid w:val="00F8031F"/>
    <w:rsid w:val="00F81836"/>
    <w:rsid w:val="00F821C0"/>
    <w:rsid w:val="00F82A02"/>
    <w:rsid w:val="00F82E41"/>
    <w:rsid w:val="00F87A39"/>
    <w:rsid w:val="00F90B2F"/>
    <w:rsid w:val="00F92567"/>
    <w:rsid w:val="00F92745"/>
    <w:rsid w:val="00F92B68"/>
    <w:rsid w:val="00F95A26"/>
    <w:rsid w:val="00F96BEB"/>
    <w:rsid w:val="00FA02C5"/>
    <w:rsid w:val="00FA16B4"/>
    <w:rsid w:val="00FA27B9"/>
    <w:rsid w:val="00FA32DB"/>
    <w:rsid w:val="00FA335C"/>
    <w:rsid w:val="00FA6D46"/>
    <w:rsid w:val="00FB0065"/>
    <w:rsid w:val="00FB0FED"/>
    <w:rsid w:val="00FB129B"/>
    <w:rsid w:val="00FB1AFA"/>
    <w:rsid w:val="00FB2A12"/>
    <w:rsid w:val="00FB4749"/>
    <w:rsid w:val="00FB65C0"/>
    <w:rsid w:val="00FB7B4C"/>
    <w:rsid w:val="00FC0C16"/>
    <w:rsid w:val="00FC277E"/>
    <w:rsid w:val="00FC5F11"/>
    <w:rsid w:val="00FC640A"/>
    <w:rsid w:val="00FC641F"/>
    <w:rsid w:val="00FC7CB9"/>
    <w:rsid w:val="00FD08B5"/>
    <w:rsid w:val="00FD15CD"/>
    <w:rsid w:val="00FD5548"/>
    <w:rsid w:val="00FD621F"/>
    <w:rsid w:val="00FE06C0"/>
    <w:rsid w:val="00FE0D9A"/>
    <w:rsid w:val="00FE360E"/>
    <w:rsid w:val="00FE7D63"/>
    <w:rsid w:val="00FF0382"/>
    <w:rsid w:val="00FF0DEB"/>
    <w:rsid w:val="00FF12BA"/>
    <w:rsid w:val="00FF1B06"/>
    <w:rsid w:val="00FF35B7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2A6B41"/>
  <w15:chartTrackingRefBased/>
  <w15:docId w15:val="{57C41F39-0720-49F1-BF14-67AB6761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53FD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C858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858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07329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C8583B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C8583B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C858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character" w:customStyle="1" w:styleId="a4">
    <w:name w:val="ヘッダー (文字)"/>
    <w:basedOn w:val="a0"/>
    <w:link w:val="a3"/>
    <w:rsid w:val="00C8583B"/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paragraph" w:styleId="a5">
    <w:name w:val="footer"/>
    <w:basedOn w:val="a3"/>
    <w:link w:val="a6"/>
    <w:rsid w:val="00C8583B"/>
    <w:pPr>
      <w:jc w:val="center"/>
    </w:pPr>
    <w:rPr>
      <w:i/>
    </w:rPr>
  </w:style>
  <w:style w:type="character" w:customStyle="1" w:styleId="a6">
    <w:name w:val="フッター (文字)"/>
    <w:basedOn w:val="a0"/>
    <w:link w:val="a5"/>
    <w:rsid w:val="00C8583B"/>
    <w:rPr>
      <w:rFonts w:ascii="Arial" w:eastAsia="ＭＳ 明朝" w:hAnsi="Arial" w:cs="Times New Roman"/>
      <w:b/>
      <w:i/>
      <w:noProof/>
      <w:kern w:val="0"/>
      <w:sz w:val="18"/>
      <w:szCs w:val="20"/>
      <w:lang w:val="en-GB"/>
    </w:rPr>
  </w:style>
  <w:style w:type="paragraph" w:customStyle="1" w:styleId="EX">
    <w:name w:val="EX"/>
    <w:basedOn w:val="a"/>
    <w:rsid w:val="00C8583B"/>
    <w:pPr>
      <w:keepLines/>
      <w:numPr>
        <w:numId w:val="1"/>
      </w:numPr>
    </w:pPr>
  </w:style>
  <w:style w:type="table" w:styleId="a7">
    <w:name w:val="Table Grid"/>
    <w:basedOn w:val="a1"/>
    <w:rsid w:val="00C8583B"/>
    <w:rPr>
      <w:rFonts w:ascii="Times New Roman" w:eastAsia="ＭＳ 明朝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a"/>
    <w:rsid w:val="00C8583B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a"/>
    <w:rsid w:val="00C8583B"/>
    <w:pPr>
      <w:tabs>
        <w:tab w:val="left" w:pos="1701"/>
      </w:tabs>
      <w:ind w:left="1701" w:hanging="1701"/>
    </w:pPr>
    <w:rPr>
      <w:b/>
    </w:rPr>
  </w:style>
  <w:style w:type="paragraph" w:styleId="a8">
    <w:name w:val="List Paragraph"/>
    <w:aliases w:val="- Bullets,목록 단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列"/>
    <w:basedOn w:val="a"/>
    <w:link w:val="a9"/>
    <w:uiPriority w:val="34"/>
    <w:qFormat/>
    <w:rsid w:val="00C8583B"/>
    <w:pPr>
      <w:spacing w:after="0"/>
      <w:ind w:left="720"/>
    </w:pPr>
    <w:rPr>
      <w:lang w:val="en-US"/>
    </w:rPr>
  </w:style>
  <w:style w:type="character" w:customStyle="1" w:styleId="a9">
    <w:name w:val="リスト段落 (文字)"/>
    <w:aliases w:val="- Bullets (文字),목록 단락 (文字),列出段落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Lettre d'introduction (文字)"/>
    <w:link w:val="a8"/>
    <w:uiPriority w:val="34"/>
    <w:qFormat/>
    <w:locked/>
    <w:rsid w:val="00C8583B"/>
    <w:rPr>
      <w:rFonts w:ascii="Times New Roman" w:eastAsia="ＭＳ 明朝" w:hAnsi="Times New Roman" w:cs="Times New Roman"/>
      <w:kern w:val="0"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246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6246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c">
    <w:name w:val="caption"/>
    <w:basedOn w:val="a"/>
    <w:next w:val="a"/>
    <w:uiPriority w:val="35"/>
    <w:unhideWhenUsed/>
    <w:qFormat/>
    <w:rsid w:val="00BC234D"/>
    <w:rPr>
      <w:b/>
      <w:bCs/>
      <w:sz w:val="21"/>
      <w:szCs w:val="21"/>
    </w:rPr>
  </w:style>
  <w:style w:type="character" w:styleId="ad">
    <w:name w:val="annotation reference"/>
    <w:basedOn w:val="a0"/>
    <w:uiPriority w:val="99"/>
    <w:semiHidden/>
    <w:unhideWhenUsed/>
    <w:rsid w:val="00E15A9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E15A9C"/>
  </w:style>
  <w:style w:type="character" w:customStyle="1" w:styleId="af">
    <w:name w:val="コメント文字列 (文字)"/>
    <w:basedOn w:val="a0"/>
    <w:link w:val="ae"/>
    <w:uiPriority w:val="99"/>
    <w:rsid w:val="00E15A9C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15A9C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E15A9C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18043A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character" w:styleId="af3">
    <w:name w:val="Hyperlink"/>
    <w:basedOn w:val="a0"/>
    <w:uiPriority w:val="99"/>
    <w:unhideWhenUsed/>
    <w:rsid w:val="0064383B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64383B"/>
    <w:rPr>
      <w:color w:val="605E5C"/>
      <w:shd w:val="clear" w:color="auto" w:fill="E1DFDD"/>
    </w:rPr>
  </w:style>
  <w:style w:type="character" w:customStyle="1" w:styleId="30">
    <w:name w:val="見出し 3 (文字)"/>
    <w:basedOn w:val="a0"/>
    <w:link w:val="3"/>
    <w:uiPriority w:val="9"/>
    <w:rsid w:val="00607329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paragraph" w:customStyle="1" w:styleId="ZD">
    <w:name w:val="ZD"/>
    <w:rsid w:val="008E5466"/>
    <w:pPr>
      <w:framePr w:wrap="notBeside" w:vAnchor="page" w:hAnchor="margin" w:y="15764"/>
      <w:widowControl w:val="0"/>
    </w:pPr>
    <w:rPr>
      <w:rFonts w:ascii="Arial" w:eastAsia="PMingLiU" w:hAnsi="Arial" w:cs="Times New Roman"/>
      <w:noProof/>
      <w:kern w:val="0"/>
      <w:sz w:val="32"/>
      <w:szCs w:val="20"/>
      <w:lang w:eastAsia="en-US"/>
    </w:rPr>
  </w:style>
  <w:style w:type="character" w:styleId="af5">
    <w:name w:val="Placeholder Text"/>
    <w:basedOn w:val="a0"/>
    <w:uiPriority w:val="99"/>
    <w:semiHidden/>
    <w:rsid w:val="00E356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1.bin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0113C-1E86-4346-A90C-F268FD68C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1</Pages>
  <Words>1313</Words>
  <Characters>7489</Characters>
  <Application>Microsoft Office Word</Application>
  <DocSecurity>0</DocSecurity>
  <Lines>62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murata202010-v2</Company>
  <LinksUpToDate>false</LinksUpToDate>
  <CharactersWithSpaces>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Hidefumi Ohira/大平　英史</dc:creator>
  <cp:keywords/>
  <dc:description/>
  <cp:lastModifiedBy>Hidefumi Ohira/大平　英史</cp:lastModifiedBy>
  <cp:revision>389</cp:revision>
  <cp:lastPrinted>2022-01-06T15:09:00Z</cp:lastPrinted>
  <dcterms:created xsi:type="dcterms:W3CDTF">2023-04-06T08:43:00Z</dcterms:created>
  <dcterms:modified xsi:type="dcterms:W3CDTF">2023-05-15T01:28:00Z</dcterms:modified>
</cp:coreProperties>
</file>